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31D" w:rsidRPr="00272E13" w:rsidRDefault="00A1731D" w:rsidP="00A1731D">
      <w:pPr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ГЛАВА 4 </w:t>
      </w:r>
    </w:p>
    <w:p w:rsidR="00A1731D" w:rsidRDefault="00A1731D" w:rsidP="00A1731D">
      <w:pPr>
        <w:pStyle w:val="a3"/>
        <w:jc w:val="center"/>
        <w:rPr>
          <w:sz w:val="30"/>
          <w:szCs w:val="30"/>
        </w:rPr>
      </w:pPr>
      <w:r w:rsidRPr="00DA020D">
        <w:rPr>
          <w:sz w:val="30"/>
          <w:szCs w:val="30"/>
        </w:rPr>
        <w:t>ГИГИЕНИЧЕСКИЕ И САНИТАРНО-МИКРОБИОЛОГИЧЕСКИЕ ПОКАЗАТЕЛИ БЕЗОПАСНОСТИ В ОРГАНИЗАЦИЯХ, ОКАЗЫВАЮЩИХ МЕДИЦИНСКУЮ ПОМОЩЬ</w:t>
      </w:r>
    </w:p>
    <w:p w:rsidR="00A1731D" w:rsidRPr="00DA020D" w:rsidRDefault="00A1731D" w:rsidP="00A1731D">
      <w:pPr>
        <w:pStyle w:val="a3"/>
        <w:jc w:val="center"/>
        <w:rPr>
          <w:sz w:val="30"/>
          <w:szCs w:val="30"/>
        </w:rPr>
      </w:pPr>
    </w:p>
    <w:p w:rsidR="00A1731D" w:rsidRPr="00EE55B0" w:rsidRDefault="00A1731D" w:rsidP="00EE55B0">
      <w:pPr>
        <w:ind w:firstLine="708"/>
        <w:jc w:val="both"/>
        <w:rPr>
          <w:color w:val="000000"/>
          <w:sz w:val="30"/>
          <w:szCs w:val="30"/>
        </w:rPr>
      </w:pPr>
      <w:r w:rsidRPr="00EE55B0">
        <w:rPr>
          <w:sz w:val="30"/>
          <w:szCs w:val="30"/>
        </w:rPr>
        <w:t xml:space="preserve">Настоящая глава устанавливает </w:t>
      </w:r>
      <w:r w:rsidR="00EE55B0" w:rsidRPr="00EE55B0">
        <w:rPr>
          <w:sz w:val="30"/>
          <w:szCs w:val="30"/>
        </w:rPr>
        <w:t>гигиенические и санитарно-микробиологические показатели безопасности</w:t>
      </w:r>
      <w:r w:rsidR="00EE55B0">
        <w:rPr>
          <w:sz w:val="30"/>
          <w:szCs w:val="30"/>
        </w:rPr>
        <w:t xml:space="preserve"> среды</w:t>
      </w:r>
      <w:r w:rsidR="00EE55B0" w:rsidRPr="00EE55B0">
        <w:rPr>
          <w:sz w:val="30"/>
          <w:szCs w:val="30"/>
        </w:rPr>
        <w:t xml:space="preserve"> помещений организаций,</w:t>
      </w:r>
      <w:r w:rsidR="00415ADE">
        <w:rPr>
          <w:sz w:val="30"/>
          <w:szCs w:val="30"/>
        </w:rPr>
        <w:t xml:space="preserve"> оказывающих медицинскую помощь в части </w:t>
      </w:r>
      <w:r w:rsidRPr="00EE55B0">
        <w:rPr>
          <w:color w:val="000000"/>
          <w:sz w:val="30"/>
          <w:szCs w:val="30"/>
        </w:rPr>
        <w:t>допустим</w:t>
      </w:r>
      <w:r w:rsidR="00415ADE">
        <w:rPr>
          <w:color w:val="000000"/>
          <w:sz w:val="30"/>
          <w:szCs w:val="30"/>
        </w:rPr>
        <w:t>ых параметров</w:t>
      </w:r>
      <w:r w:rsidRPr="00EE55B0">
        <w:rPr>
          <w:color w:val="000000"/>
          <w:sz w:val="30"/>
          <w:szCs w:val="30"/>
        </w:rPr>
        <w:t xml:space="preserve"> температуры воздуха</w:t>
      </w:r>
      <w:r w:rsidR="00415ADE">
        <w:rPr>
          <w:color w:val="000000"/>
          <w:sz w:val="30"/>
          <w:szCs w:val="30"/>
        </w:rPr>
        <w:t>,</w:t>
      </w:r>
      <w:r w:rsidRPr="00EE55B0">
        <w:rPr>
          <w:color w:val="000000"/>
          <w:sz w:val="30"/>
          <w:szCs w:val="30"/>
        </w:rPr>
        <w:t xml:space="preserve"> </w:t>
      </w:r>
      <w:r w:rsidR="00415ADE" w:rsidRPr="00C70AAC">
        <w:rPr>
          <w:color w:val="000000"/>
          <w:kern w:val="24"/>
          <w:sz w:val="30"/>
          <w:szCs w:val="30"/>
        </w:rPr>
        <w:t xml:space="preserve">санитарно-микробиологических показателей </w:t>
      </w:r>
      <w:r w:rsidR="00415ADE" w:rsidRPr="00C70AAC">
        <w:rPr>
          <w:color w:val="000000"/>
          <w:sz w:val="30"/>
          <w:szCs w:val="30"/>
        </w:rPr>
        <w:t>воздушной среды</w:t>
      </w:r>
      <w:r w:rsidR="00415ADE">
        <w:rPr>
          <w:color w:val="000000"/>
          <w:sz w:val="30"/>
          <w:szCs w:val="30"/>
        </w:rPr>
        <w:t xml:space="preserve">, </w:t>
      </w:r>
      <w:r w:rsidRPr="00EE55B0">
        <w:rPr>
          <w:color w:val="000000"/>
          <w:sz w:val="30"/>
          <w:szCs w:val="30"/>
        </w:rPr>
        <w:t>нормируемы</w:t>
      </w:r>
      <w:r w:rsidR="00415ADE">
        <w:rPr>
          <w:color w:val="000000"/>
          <w:sz w:val="30"/>
          <w:szCs w:val="30"/>
        </w:rPr>
        <w:t>х</w:t>
      </w:r>
      <w:r w:rsidRPr="00EE55B0">
        <w:rPr>
          <w:color w:val="000000"/>
          <w:sz w:val="30"/>
          <w:szCs w:val="30"/>
        </w:rPr>
        <w:t xml:space="preserve"> параметр</w:t>
      </w:r>
      <w:r w:rsidR="00415ADE">
        <w:rPr>
          <w:color w:val="000000"/>
          <w:sz w:val="30"/>
          <w:szCs w:val="30"/>
        </w:rPr>
        <w:t>ов</w:t>
      </w:r>
      <w:r w:rsidRPr="00EE55B0">
        <w:rPr>
          <w:color w:val="000000"/>
          <w:sz w:val="30"/>
          <w:szCs w:val="30"/>
        </w:rPr>
        <w:t xml:space="preserve"> факторов среды в помещениях наземных гал</w:t>
      </w:r>
      <w:proofErr w:type="gramStart"/>
      <w:r w:rsidRPr="00EE55B0">
        <w:rPr>
          <w:color w:val="000000"/>
          <w:sz w:val="30"/>
          <w:szCs w:val="30"/>
        </w:rPr>
        <w:t>о-</w:t>
      </w:r>
      <w:proofErr w:type="gramEnd"/>
      <w:r w:rsidRPr="00EE55B0">
        <w:rPr>
          <w:color w:val="000000"/>
          <w:sz w:val="30"/>
          <w:szCs w:val="30"/>
        </w:rPr>
        <w:t xml:space="preserve"> и </w:t>
      </w:r>
      <w:proofErr w:type="spellStart"/>
      <w:r w:rsidRPr="00EE55B0">
        <w:rPr>
          <w:color w:val="000000"/>
          <w:sz w:val="30"/>
          <w:szCs w:val="30"/>
        </w:rPr>
        <w:t>спелеоклиматических</w:t>
      </w:r>
      <w:proofErr w:type="spellEnd"/>
      <w:r w:rsidR="00415ADE">
        <w:rPr>
          <w:color w:val="000000"/>
          <w:sz w:val="30"/>
          <w:szCs w:val="30"/>
        </w:rPr>
        <w:t xml:space="preserve"> камер</w:t>
      </w:r>
      <w:r w:rsidRPr="00EE55B0">
        <w:rPr>
          <w:color w:val="000000"/>
          <w:sz w:val="30"/>
          <w:szCs w:val="30"/>
        </w:rPr>
        <w:t xml:space="preserve"> (таблицы 4.1, 4.2, 4.3</w:t>
      </w:r>
      <w:r w:rsidR="009316EB">
        <w:rPr>
          <w:color w:val="000000"/>
          <w:sz w:val="30"/>
          <w:szCs w:val="30"/>
        </w:rPr>
        <w:t xml:space="preserve"> настоящего Гигиенического норматива</w:t>
      </w:r>
      <w:r w:rsidRPr="00EE55B0">
        <w:rPr>
          <w:color w:val="000000"/>
          <w:sz w:val="30"/>
          <w:szCs w:val="30"/>
        </w:rPr>
        <w:t>).</w:t>
      </w:r>
    </w:p>
    <w:p w:rsidR="00A1731D" w:rsidRDefault="00A1731D" w:rsidP="00A1731D">
      <w:pPr>
        <w:ind w:firstLine="709"/>
        <w:jc w:val="both"/>
        <w:rPr>
          <w:color w:val="000000"/>
          <w:sz w:val="30"/>
          <w:szCs w:val="30"/>
        </w:rPr>
      </w:pPr>
    </w:p>
    <w:tbl>
      <w:tblPr>
        <w:tblStyle w:val="a4"/>
        <w:tblW w:w="0" w:type="auto"/>
        <w:tblInd w:w="6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3"/>
      </w:tblGrid>
      <w:tr w:rsidR="00A1731D" w:rsidTr="00A1731D">
        <w:tc>
          <w:tcPr>
            <w:tcW w:w="3763" w:type="dxa"/>
          </w:tcPr>
          <w:p w:rsidR="00A1731D" w:rsidRDefault="00A1731D" w:rsidP="00A1731D">
            <w:pPr>
              <w:spacing w:line="280" w:lineRule="exact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Приложение</w:t>
            </w:r>
            <w:r w:rsidR="009316EB">
              <w:rPr>
                <w:color w:val="000000"/>
                <w:sz w:val="30"/>
                <w:szCs w:val="30"/>
              </w:rPr>
              <w:t xml:space="preserve"> 1</w:t>
            </w:r>
            <w:r>
              <w:rPr>
                <w:color w:val="000000"/>
                <w:sz w:val="30"/>
                <w:szCs w:val="30"/>
              </w:rPr>
              <w:t xml:space="preserve"> </w:t>
            </w:r>
            <w:r w:rsidR="001D3CB0">
              <w:rPr>
                <w:color w:val="000000"/>
                <w:sz w:val="30"/>
                <w:szCs w:val="30"/>
              </w:rPr>
              <w:t>к</w:t>
            </w:r>
            <w:r>
              <w:rPr>
                <w:color w:val="000000"/>
                <w:sz w:val="30"/>
                <w:szCs w:val="30"/>
              </w:rPr>
              <w:t xml:space="preserve"> глав</w:t>
            </w:r>
            <w:r w:rsidR="001D3CB0">
              <w:rPr>
                <w:color w:val="000000"/>
                <w:sz w:val="30"/>
                <w:szCs w:val="30"/>
              </w:rPr>
              <w:t>е</w:t>
            </w:r>
            <w:r>
              <w:rPr>
                <w:color w:val="000000"/>
                <w:sz w:val="30"/>
                <w:szCs w:val="30"/>
              </w:rPr>
              <w:t xml:space="preserve"> 4</w:t>
            </w:r>
          </w:p>
          <w:p w:rsidR="00A1731D" w:rsidRDefault="00A1731D" w:rsidP="00A97BB1">
            <w:pPr>
              <w:spacing w:line="280" w:lineRule="exact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Гигиенического норматива</w:t>
            </w:r>
          </w:p>
        </w:tc>
      </w:tr>
    </w:tbl>
    <w:p w:rsidR="00A1731D" w:rsidRPr="009B2D1E" w:rsidRDefault="00A1731D" w:rsidP="00A1731D">
      <w:pPr>
        <w:ind w:firstLine="709"/>
        <w:jc w:val="both"/>
        <w:rPr>
          <w:sz w:val="30"/>
          <w:szCs w:val="30"/>
        </w:rPr>
      </w:pPr>
    </w:p>
    <w:p w:rsidR="00A1731D" w:rsidRDefault="00A1731D" w:rsidP="00A1731D">
      <w:pPr>
        <w:widowControl w:val="0"/>
        <w:autoSpaceDE w:val="0"/>
        <w:autoSpaceDN w:val="0"/>
        <w:adjustRightInd w:val="0"/>
        <w:jc w:val="both"/>
        <w:rPr>
          <w:color w:val="000000"/>
          <w:kern w:val="24"/>
          <w:sz w:val="30"/>
          <w:szCs w:val="30"/>
        </w:rPr>
      </w:pPr>
      <w:r>
        <w:rPr>
          <w:sz w:val="30"/>
          <w:szCs w:val="30"/>
        </w:rPr>
        <w:t xml:space="preserve">Таблица </w:t>
      </w:r>
      <w:r w:rsidRPr="00C236A4">
        <w:rPr>
          <w:sz w:val="30"/>
          <w:szCs w:val="30"/>
        </w:rPr>
        <w:t>4</w:t>
      </w:r>
      <w:r>
        <w:rPr>
          <w:sz w:val="30"/>
          <w:szCs w:val="30"/>
        </w:rPr>
        <w:t xml:space="preserve">.1 -  </w:t>
      </w:r>
      <w:r w:rsidRPr="00C70AAC">
        <w:rPr>
          <w:color w:val="000000"/>
          <w:kern w:val="24"/>
          <w:sz w:val="30"/>
          <w:szCs w:val="30"/>
        </w:rPr>
        <w:t xml:space="preserve">Допустимые значения санитарно-микробиологических показателей </w:t>
      </w:r>
      <w:r w:rsidRPr="00C70AAC">
        <w:rPr>
          <w:color w:val="000000"/>
          <w:sz w:val="30"/>
          <w:szCs w:val="30"/>
        </w:rPr>
        <w:t>воздушной среды</w:t>
      </w:r>
      <w:r w:rsidRPr="00C70AAC">
        <w:rPr>
          <w:color w:val="000000"/>
          <w:kern w:val="24"/>
          <w:sz w:val="30"/>
          <w:szCs w:val="30"/>
        </w:rPr>
        <w:t xml:space="preserve"> помещений организаций, оказывающих </w:t>
      </w:r>
      <w:r w:rsidRPr="00C70AAC">
        <w:rPr>
          <w:color w:val="000000"/>
          <w:sz w:val="30"/>
          <w:szCs w:val="30"/>
        </w:rPr>
        <w:t>медицинскую помощь</w:t>
      </w:r>
    </w:p>
    <w:p w:rsidR="00A1731D" w:rsidRPr="00405AD8" w:rsidRDefault="00A1731D" w:rsidP="00A1731D">
      <w:pPr>
        <w:widowControl w:val="0"/>
        <w:autoSpaceDE w:val="0"/>
        <w:autoSpaceDN w:val="0"/>
        <w:adjustRightInd w:val="0"/>
        <w:spacing w:line="280" w:lineRule="exact"/>
        <w:jc w:val="center"/>
        <w:rPr>
          <w:color w:val="000000"/>
          <w:kern w:val="24"/>
          <w:sz w:val="30"/>
          <w:szCs w:val="30"/>
        </w:rPr>
      </w:pPr>
    </w:p>
    <w:tbl>
      <w:tblPr>
        <w:tblW w:w="9712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75"/>
        <w:gridCol w:w="1133"/>
        <w:gridCol w:w="3971"/>
        <w:gridCol w:w="993"/>
        <w:gridCol w:w="961"/>
        <w:gridCol w:w="993"/>
        <w:gridCol w:w="1086"/>
      </w:tblGrid>
      <w:tr w:rsidR="00A1731D" w:rsidRPr="00405AD8" w:rsidTr="001D3CB0">
        <w:tc>
          <w:tcPr>
            <w:tcW w:w="575" w:type="dxa"/>
            <w:vMerge w:val="restart"/>
          </w:tcPr>
          <w:p w:rsidR="00A1731D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405AD8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405AD8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133" w:type="dxa"/>
            <w:vMerge w:val="restart"/>
          </w:tcPr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Класс</w:t>
            </w:r>
          </w:p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чистоты</w:t>
            </w:r>
          </w:p>
        </w:tc>
        <w:tc>
          <w:tcPr>
            <w:tcW w:w="3971" w:type="dxa"/>
            <w:vMerge w:val="restart"/>
          </w:tcPr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 xml:space="preserve">Наименование помещений организаций </w:t>
            </w:r>
          </w:p>
        </w:tc>
        <w:tc>
          <w:tcPr>
            <w:tcW w:w="4033" w:type="dxa"/>
            <w:gridSpan w:val="4"/>
          </w:tcPr>
          <w:p w:rsidR="00A1731D" w:rsidRPr="00405AD8" w:rsidRDefault="00A1731D" w:rsidP="001D3CB0">
            <w:pPr>
              <w:tabs>
                <w:tab w:val="left" w:pos="6126"/>
              </w:tabs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Санитарно-микробиологические показатели</w:t>
            </w:r>
          </w:p>
        </w:tc>
      </w:tr>
      <w:tr w:rsidR="00A1731D" w:rsidRPr="00405AD8" w:rsidTr="001D3CB0">
        <w:trPr>
          <w:trHeight w:val="1447"/>
        </w:trPr>
        <w:tc>
          <w:tcPr>
            <w:tcW w:w="575" w:type="dxa"/>
            <w:vMerge/>
          </w:tcPr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71" w:type="dxa"/>
            <w:vMerge/>
          </w:tcPr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54" w:type="dxa"/>
            <w:gridSpan w:val="2"/>
          </w:tcPr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Общее количество</w:t>
            </w:r>
          </w:p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микроорганизмов в 1м</w:t>
            </w:r>
            <w:r w:rsidRPr="00405AD8">
              <w:rPr>
                <w:color w:val="000000"/>
                <w:sz w:val="24"/>
                <w:szCs w:val="24"/>
                <w:vertAlign w:val="superscript"/>
              </w:rPr>
              <w:t xml:space="preserve">3 </w:t>
            </w:r>
            <w:r w:rsidRPr="00405AD8">
              <w:rPr>
                <w:color w:val="000000"/>
                <w:sz w:val="24"/>
                <w:szCs w:val="24"/>
              </w:rPr>
              <w:t>воздуха</w:t>
            </w:r>
          </w:p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(КОЕ/м</w:t>
            </w:r>
            <w:r w:rsidRPr="00405AD8">
              <w:rPr>
                <w:color w:val="000000"/>
                <w:sz w:val="24"/>
                <w:szCs w:val="24"/>
                <w:vertAlign w:val="superscript"/>
              </w:rPr>
              <w:t>3</w:t>
            </w:r>
            <w:r w:rsidRPr="00405AD8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079" w:type="dxa"/>
            <w:gridSpan w:val="2"/>
            <w:shd w:val="clear" w:color="auto" w:fill="auto"/>
          </w:tcPr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Количество колоний</w:t>
            </w:r>
          </w:p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  <w:lang w:val="en-US"/>
              </w:rPr>
              <w:t>Staphylococcus</w:t>
            </w:r>
            <w:r w:rsidRPr="00405AD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5AD8">
              <w:rPr>
                <w:color w:val="000000"/>
                <w:sz w:val="24"/>
                <w:szCs w:val="24"/>
                <w:lang w:val="de-DE"/>
              </w:rPr>
              <w:t>aureus</w:t>
            </w:r>
            <w:proofErr w:type="spellEnd"/>
            <w:r w:rsidRPr="00405AD8">
              <w:rPr>
                <w:color w:val="000000"/>
                <w:sz w:val="24"/>
                <w:szCs w:val="24"/>
              </w:rPr>
              <w:t xml:space="preserve"> в </w:t>
            </w:r>
          </w:p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1м</w:t>
            </w:r>
            <w:r w:rsidRPr="00405AD8">
              <w:rPr>
                <w:color w:val="000000"/>
                <w:sz w:val="24"/>
                <w:szCs w:val="24"/>
                <w:vertAlign w:val="superscript"/>
              </w:rPr>
              <w:t xml:space="preserve">3 </w:t>
            </w:r>
            <w:r w:rsidRPr="00405AD8">
              <w:rPr>
                <w:color w:val="000000"/>
                <w:sz w:val="24"/>
                <w:szCs w:val="24"/>
              </w:rPr>
              <w:t>воздуха (КОЕ/м</w:t>
            </w:r>
            <w:r w:rsidRPr="00405AD8">
              <w:rPr>
                <w:color w:val="000000"/>
                <w:sz w:val="24"/>
                <w:szCs w:val="24"/>
                <w:vertAlign w:val="superscript"/>
              </w:rPr>
              <w:t>3</w:t>
            </w:r>
            <w:r w:rsidRPr="00405AD8">
              <w:rPr>
                <w:color w:val="000000"/>
                <w:sz w:val="24"/>
                <w:szCs w:val="24"/>
              </w:rPr>
              <w:t>)</w:t>
            </w:r>
          </w:p>
        </w:tc>
      </w:tr>
      <w:tr w:rsidR="00A1731D" w:rsidRPr="00405AD8" w:rsidTr="001D3CB0">
        <w:trPr>
          <w:trHeight w:val="659"/>
        </w:trPr>
        <w:tc>
          <w:tcPr>
            <w:tcW w:w="575" w:type="dxa"/>
            <w:vMerge/>
          </w:tcPr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71" w:type="dxa"/>
            <w:vMerge/>
          </w:tcPr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до начала</w:t>
            </w:r>
          </w:p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961" w:type="dxa"/>
          </w:tcPr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405AD8">
              <w:rPr>
                <w:color w:val="000000"/>
                <w:sz w:val="24"/>
                <w:szCs w:val="24"/>
              </w:rPr>
              <w:t>во время</w:t>
            </w:r>
            <w:proofErr w:type="gramEnd"/>
          </w:p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993" w:type="dxa"/>
            <w:shd w:val="clear" w:color="auto" w:fill="auto"/>
          </w:tcPr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до начала</w:t>
            </w:r>
          </w:p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1086" w:type="dxa"/>
            <w:shd w:val="clear" w:color="auto" w:fill="auto"/>
          </w:tcPr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405AD8">
              <w:rPr>
                <w:color w:val="000000"/>
                <w:sz w:val="24"/>
                <w:szCs w:val="24"/>
              </w:rPr>
              <w:t>во время</w:t>
            </w:r>
            <w:proofErr w:type="gramEnd"/>
          </w:p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работы</w:t>
            </w:r>
          </w:p>
        </w:tc>
      </w:tr>
      <w:tr w:rsidR="00A1731D" w:rsidRPr="00405AD8" w:rsidTr="001D3CB0">
        <w:trPr>
          <w:trHeight w:val="1344"/>
        </w:trPr>
        <w:tc>
          <w:tcPr>
            <w:tcW w:w="575" w:type="dxa"/>
          </w:tcPr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1 класс</w:t>
            </w:r>
          </w:p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71" w:type="dxa"/>
          </w:tcPr>
          <w:p w:rsidR="00A1731D" w:rsidRPr="00405AD8" w:rsidRDefault="00A1731D" w:rsidP="001D3CB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операционные для </w:t>
            </w:r>
            <w:r w:rsidRPr="00405AD8">
              <w:rPr>
                <w:color w:val="000000"/>
                <w:sz w:val="24"/>
                <w:szCs w:val="24"/>
              </w:rPr>
              <w:t>трансплантации органов и тканей, проведения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405AD8">
              <w:rPr>
                <w:color w:val="000000"/>
                <w:sz w:val="24"/>
                <w:szCs w:val="24"/>
              </w:rPr>
              <w:t>высокотехнологичных и сложных хирургических медицинских вмешательств (операций)</w:t>
            </w:r>
          </w:p>
        </w:tc>
        <w:tc>
          <w:tcPr>
            <w:tcW w:w="993" w:type="dxa"/>
          </w:tcPr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 xml:space="preserve">не </w:t>
            </w:r>
          </w:p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более 10</w:t>
            </w:r>
          </w:p>
        </w:tc>
        <w:tc>
          <w:tcPr>
            <w:tcW w:w="961" w:type="dxa"/>
          </w:tcPr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не более 50</w:t>
            </w:r>
          </w:p>
        </w:tc>
        <w:tc>
          <w:tcPr>
            <w:tcW w:w="993" w:type="dxa"/>
            <w:shd w:val="clear" w:color="auto" w:fill="auto"/>
          </w:tcPr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не</w:t>
            </w:r>
          </w:p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должно</w:t>
            </w:r>
          </w:p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быть</w:t>
            </w:r>
          </w:p>
        </w:tc>
        <w:tc>
          <w:tcPr>
            <w:tcW w:w="1086" w:type="dxa"/>
            <w:shd w:val="clear" w:color="auto" w:fill="auto"/>
          </w:tcPr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не</w:t>
            </w:r>
          </w:p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должно</w:t>
            </w:r>
          </w:p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быть</w:t>
            </w:r>
          </w:p>
        </w:tc>
      </w:tr>
      <w:tr w:rsidR="00A1731D" w:rsidRPr="00405AD8" w:rsidTr="001D3CB0">
        <w:trPr>
          <w:trHeight w:val="2008"/>
        </w:trPr>
        <w:tc>
          <w:tcPr>
            <w:tcW w:w="575" w:type="dxa"/>
          </w:tcPr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3" w:type="dxa"/>
          </w:tcPr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 xml:space="preserve">2 класс </w:t>
            </w:r>
          </w:p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71" w:type="dxa"/>
          </w:tcPr>
          <w:p w:rsidR="00A1731D" w:rsidRPr="00405AD8" w:rsidRDefault="00A1731D" w:rsidP="001D3CB0">
            <w:pPr>
              <w:jc w:val="both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иные операционные; послеоперационные палаты; асептические палаты дл</w:t>
            </w:r>
            <w:r>
              <w:rPr>
                <w:color w:val="000000"/>
                <w:sz w:val="24"/>
                <w:szCs w:val="24"/>
              </w:rPr>
              <w:t xml:space="preserve">я пациентов с </w:t>
            </w:r>
            <w:proofErr w:type="spellStart"/>
            <w:r>
              <w:rPr>
                <w:color w:val="000000"/>
                <w:sz w:val="24"/>
                <w:szCs w:val="24"/>
              </w:rPr>
              <w:t>иммунодефицитными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r w:rsidRPr="00405AD8">
              <w:rPr>
                <w:color w:val="000000"/>
                <w:sz w:val="24"/>
                <w:szCs w:val="24"/>
              </w:rPr>
              <w:t>состояниями, в том числе с ожогами;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405AD8">
              <w:rPr>
                <w:color w:val="000000"/>
                <w:sz w:val="24"/>
                <w:szCs w:val="24"/>
              </w:rPr>
              <w:t>стерилизационная</w:t>
            </w:r>
            <w:proofErr w:type="gramEnd"/>
            <w:r w:rsidRPr="00405AD8">
              <w:rPr>
                <w:color w:val="000000"/>
                <w:sz w:val="24"/>
                <w:szCs w:val="24"/>
              </w:rPr>
              <w:t>;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405AD8">
              <w:rPr>
                <w:color w:val="000000"/>
                <w:sz w:val="24"/>
                <w:szCs w:val="24"/>
              </w:rPr>
              <w:t>помещения сте</w:t>
            </w:r>
            <w:r>
              <w:rPr>
                <w:color w:val="000000"/>
                <w:sz w:val="24"/>
                <w:szCs w:val="24"/>
              </w:rPr>
              <w:t xml:space="preserve">рильной зоны в централизованном </w:t>
            </w:r>
            <w:r w:rsidRPr="00405AD8">
              <w:rPr>
                <w:color w:val="000000"/>
                <w:sz w:val="24"/>
                <w:szCs w:val="24"/>
              </w:rPr>
              <w:t>стерилизационном отделении</w:t>
            </w:r>
          </w:p>
        </w:tc>
        <w:tc>
          <w:tcPr>
            <w:tcW w:w="993" w:type="dxa"/>
          </w:tcPr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 xml:space="preserve">не </w:t>
            </w:r>
          </w:p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более</w:t>
            </w:r>
          </w:p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1" w:type="dxa"/>
          </w:tcPr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не более</w:t>
            </w:r>
          </w:p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993" w:type="dxa"/>
            <w:shd w:val="clear" w:color="auto" w:fill="auto"/>
          </w:tcPr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не</w:t>
            </w:r>
          </w:p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должно</w:t>
            </w:r>
          </w:p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быть</w:t>
            </w:r>
          </w:p>
        </w:tc>
        <w:tc>
          <w:tcPr>
            <w:tcW w:w="1086" w:type="dxa"/>
            <w:shd w:val="clear" w:color="auto" w:fill="auto"/>
          </w:tcPr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не</w:t>
            </w:r>
          </w:p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должно</w:t>
            </w:r>
          </w:p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быть</w:t>
            </w:r>
          </w:p>
        </w:tc>
      </w:tr>
      <w:tr w:rsidR="00A1731D" w:rsidRPr="00405AD8" w:rsidTr="001D3CB0">
        <w:trPr>
          <w:trHeight w:val="558"/>
        </w:trPr>
        <w:tc>
          <w:tcPr>
            <w:tcW w:w="575" w:type="dxa"/>
          </w:tcPr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</w:tcPr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 xml:space="preserve">3 класс </w:t>
            </w:r>
          </w:p>
        </w:tc>
        <w:tc>
          <w:tcPr>
            <w:tcW w:w="3971" w:type="dxa"/>
          </w:tcPr>
          <w:p w:rsidR="00A1731D" w:rsidRPr="00405AD8" w:rsidRDefault="00A1731D" w:rsidP="001D3CB0">
            <w:pPr>
              <w:jc w:val="both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предоперационные;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405AD8">
              <w:rPr>
                <w:color w:val="000000"/>
                <w:sz w:val="24"/>
                <w:szCs w:val="24"/>
              </w:rPr>
              <w:t>родильные залы;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405AD8">
              <w:rPr>
                <w:color w:val="000000"/>
                <w:sz w:val="24"/>
                <w:szCs w:val="24"/>
              </w:rPr>
              <w:t>перевязочные; манипуляционные;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405AD8">
              <w:rPr>
                <w:color w:val="000000"/>
                <w:sz w:val="24"/>
                <w:szCs w:val="24"/>
              </w:rPr>
              <w:t>процедурные;</w:t>
            </w:r>
          </w:p>
          <w:p w:rsidR="00A1731D" w:rsidRPr="00405AD8" w:rsidRDefault="00A1731D" w:rsidP="001D3CB0">
            <w:pPr>
              <w:jc w:val="both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lastRenderedPageBreak/>
              <w:t>прививочные кабинеты;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405AD8">
              <w:rPr>
                <w:color w:val="000000"/>
                <w:sz w:val="24"/>
                <w:szCs w:val="24"/>
              </w:rPr>
              <w:t>палаты и за</w:t>
            </w:r>
            <w:r>
              <w:rPr>
                <w:color w:val="000000"/>
                <w:sz w:val="24"/>
                <w:szCs w:val="24"/>
              </w:rPr>
              <w:t xml:space="preserve">лы анестезиологии и реанимации, </w:t>
            </w:r>
            <w:r w:rsidRPr="00405AD8">
              <w:rPr>
                <w:color w:val="000000"/>
                <w:sz w:val="24"/>
                <w:szCs w:val="24"/>
              </w:rPr>
              <w:t>интенсивной терапии;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405AD8">
              <w:rPr>
                <w:color w:val="000000"/>
                <w:sz w:val="24"/>
                <w:szCs w:val="24"/>
              </w:rPr>
              <w:t xml:space="preserve">палаты для недоношенных, грудных, травмированных, </w:t>
            </w:r>
            <w:r>
              <w:rPr>
                <w:color w:val="000000"/>
                <w:sz w:val="24"/>
                <w:szCs w:val="24"/>
              </w:rPr>
              <w:t>н</w:t>
            </w:r>
            <w:r w:rsidRPr="00405AD8">
              <w:rPr>
                <w:color w:val="000000"/>
                <w:sz w:val="24"/>
                <w:szCs w:val="24"/>
              </w:rPr>
              <w:t>оворожденных детей</w:t>
            </w:r>
          </w:p>
        </w:tc>
        <w:tc>
          <w:tcPr>
            <w:tcW w:w="993" w:type="dxa"/>
          </w:tcPr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lastRenderedPageBreak/>
              <w:t xml:space="preserve">не </w:t>
            </w:r>
          </w:p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более</w:t>
            </w:r>
          </w:p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961" w:type="dxa"/>
          </w:tcPr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не более</w:t>
            </w:r>
          </w:p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750</w:t>
            </w:r>
          </w:p>
        </w:tc>
        <w:tc>
          <w:tcPr>
            <w:tcW w:w="993" w:type="dxa"/>
            <w:shd w:val="clear" w:color="auto" w:fill="auto"/>
          </w:tcPr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не</w:t>
            </w:r>
          </w:p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должно</w:t>
            </w:r>
          </w:p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быть</w:t>
            </w:r>
          </w:p>
        </w:tc>
        <w:tc>
          <w:tcPr>
            <w:tcW w:w="1086" w:type="dxa"/>
            <w:shd w:val="clear" w:color="auto" w:fill="auto"/>
          </w:tcPr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не</w:t>
            </w:r>
          </w:p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должно</w:t>
            </w:r>
          </w:p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быть</w:t>
            </w:r>
          </w:p>
        </w:tc>
      </w:tr>
      <w:tr w:rsidR="00A1731D" w:rsidRPr="00405AD8" w:rsidTr="001D3CB0">
        <w:trPr>
          <w:trHeight w:val="803"/>
        </w:trPr>
        <w:tc>
          <w:tcPr>
            <w:tcW w:w="575" w:type="dxa"/>
          </w:tcPr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133" w:type="dxa"/>
          </w:tcPr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 xml:space="preserve">4 класс </w:t>
            </w:r>
          </w:p>
        </w:tc>
        <w:tc>
          <w:tcPr>
            <w:tcW w:w="3971" w:type="dxa"/>
          </w:tcPr>
          <w:p w:rsidR="00A1731D" w:rsidRPr="00405AD8" w:rsidRDefault="00A1731D" w:rsidP="001D3CB0">
            <w:pPr>
              <w:jc w:val="both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палаты хирургических отделений;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405AD8">
              <w:rPr>
                <w:color w:val="000000"/>
                <w:sz w:val="24"/>
                <w:szCs w:val="24"/>
              </w:rPr>
              <w:t>послеродовые палаты</w:t>
            </w:r>
          </w:p>
        </w:tc>
        <w:tc>
          <w:tcPr>
            <w:tcW w:w="993" w:type="dxa"/>
          </w:tcPr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 xml:space="preserve">не </w:t>
            </w:r>
          </w:p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более</w:t>
            </w:r>
          </w:p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750</w:t>
            </w:r>
          </w:p>
        </w:tc>
        <w:tc>
          <w:tcPr>
            <w:tcW w:w="961" w:type="dxa"/>
          </w:tcPr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не более</w:t>
            </w:r>
          </w:p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993" w:type="dxa"/>
            <w:shd w:val="clear" w:color="auto" w:fill="auto"/>
          </w:tcPr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не</w:t>
            </w:r>
          </w:p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должно</w:t>
            </w:r>
          </w:p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быть</w:t>
            </w:r>
          </w:p>
        </w:tc>
        <w:tc>
          <w:tcPr>
            <w:tcW w:w="1086" w:type="dxa"/>
            <w:shd w:val="clear" w:color="auto" w:fill="auto"/>
          </w:tcPr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 xml:space="preserve">не </w:t>
            </w:r>
          </w:p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более</w:t>
            </w:r>
          </w:p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2</w:t>
            </w:r>
          </w:p>
        </w:tc>
      </w:tr>
    </w:tbl>
    <w:p w:rsidR="00A1731D" w:rsidRPr="00405AD8" w:rsidRDefault="00A1731D" w:rsidP="00A1731D">
      <w:pPr>
        <w:jc w:val="both"/>
        <w:rPr>
          <w:color w:val="000000"/>
        </w:rPr>
      </w:pPr>
    </w:p>
    <w:p w:rsidR="00A1731D" w:rsidRPr="00405AD8" w:rsidRDefault="00A1731D" w:rsidP="00A1731D">
      <w:pPr>
        <w:jc w:val="both"/>
        <w:rPr>
          <w:color w:val="000000"/>
          <w:sz w:val="24"/>
          <w:szCs w:val="24"/>
        </w:rPr>
      </w:pPr>
    </w:p>
    <w:p w:rsidR="00A1731D" w:rsidRPr="00405AD8" w:rsidRDefault="00A1731D" w:rsidP="00A1731D">
      <w:pPr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Таблица </w:t>
      </w:r>
      <w:r w:rsidRPr="009316EB">
        <w:rPr>
          <w:color w:val="000000"/>
          <w:sz w:val="30"/>
          <w:szCs w:val="30"/>
        </w:rPr>
        <w:t>4</w:t>
      </w:r>
      <w:r>
        <w:rPr>
          <w:color w:val="000000"/>
          <w:sz w:val="30"/>
          <w:szCs w:val="30"/>
        </w:rPr>
        <w:t xml:space="preserve">.2 - </w:t>
      </w:r>
      <w:r w:rsidRPr="00405AD8">
        <w:rPr>
          <w:color w:val="000000"/>
          <w:sz w:val="30"/>
          <w:szCs w:val="30"/>
        </w:rPr>
        <w:t>Допустимая температура воздуха отдельных помещений организаций,</w:t>
      </w:r>
      <w:r w:rsidRPr="00405AD8">
        <w:rPr>
          <w:color w:val="000000"/>
          <w:kern w:val="24"/>
          <w:sz w:val="30"/>
          <w:szCs w:val="30"/>
        </w:rPr>
        <w:t xml:space="preserve"> оказывающих </w:t>
      </w:r>
      <w:r w:rsidRPr="00405AD8">
        <w:rPr>
          <w:color w:val="000000"/>
          <w:sz w:val="30"/>
          <w:szCs w:val="30"/>
        </w:rPr>
        <w:t>медицинскую помощь</w:t>
      </w:r>
    </w:p>
    <w:p w:rsidR="00A1731D" w:rsidRDefault="00A1731D" w:rsidP="00A1731D">
      <w:pPr>
        <w:spacing w:line="280" w:lineRule="exact"/>
        <w:jc w:val="center"/>
        <w:rPr>
          <w:color w:val="000000"/>
          <w:kern w:val="24"/>
          <w:sz w:val="30"/>
          <w:szCs w:val="30"/>
        </w:rPr>
      </w:pPr>
    </w:p>
    <w:p w:rsidR="00A1731D" w:rsidRPr="009B2D1E" w:rsidRDefault="00A1731D" w:rsidP="00A1731D">
      <w:pPr>
        <w:spacing w:line="280" w:lineRule="exact"/>
        <w:jc w:val="both"/>
        <w:rPr>
          <w:color w:val="000000"/>
          <w:sz w:val="30"/>
          <w:szCs w:val="30"/>
        </w:rPr>
      </w:pPr>
    </w:p>
    <w:tbl>
      <w:tblPr>
        <w:tblW w:w="95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012"/>
        <w:gridCol w:w="1490"/>
      </w:tblGrid>
      <w:tr w:rsidR="00A1731D" w:rsidRPr="00405AD8" w:rsidTr="001D3CB0">
        <w:trPr>
          <w:trHeight w:val="911"/>
          <w:jc w:val="center"/>
        </w:trPr>
        <w:tc>
          <w:tcPr>
            <w:tcW w:w="8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Наименование помещений</w:t>
            </w:r>
          </w:p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 xml:space="preserve">организации 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31D" w:rsidRPr="009316EB" w:rsidRDefault="00A1731D" w:rsidP="009316EB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Допусти</w:t>
            </w:r>
            <w:r w:rsidRPr="00405AD8">
              <w:rPr>
                <w:color w:val="000000"/>
                <w:sz w:val="24"/>
                <w:szCs w:val="24"/>
              </w:rPr>
              <w:softHyphen/>
              <w:t>мая температура воздуха</w:t>
            </w:r>
            <w:r w:rsidR="009316EB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9316EB">
              <w:rPr>
                <w:color w:val="000000"/>
                <w:sz w:val="24"/>
                <w:szCs w:val="24"/>
                <w:vertAlign w:val="superscript"/>
              </w:rPr>
              <w:t>о</w:t>
            </w:r>
            <w:r w:rsidR="009316EB">
              <w:rPr>
                <w:color w:val="000000"/>
                <w:sz w:val="24"/>
                <w:szCs w:val="24"/>
              </w:rPr>
              <w:t>С</w:t>
            </w:r>
            <w:proofErr w:type="spellEnd"/>
          </w:p>
        </w:tc>
      </w:tr>
      <w:tr w:rsidR="00A1731D" w:rsidRPr="00405AD8" w:rsidTr="001D3CB0">
        <w:trPr>
          <w:jc w:val="center"/>
        </w:trPr>
        <w:tc>
          <w:tcPr>
            <w:tcW w:w="8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31D" w:rsidRPr="00405AD8" w:rsidRDefault="00A1731D" w:rsidP="001D3CB0">
            <w:pPr>
              <w:jc w:val="both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 xml:space="preserve">Операционные, послеоперационные, палаты отделений анестезиологии и реанимации, родильные залы, </w:t>
            </w:r>
            <w:proofErr w:type="gramStart"/>
            <w:r w:rsidRPr="00405AD8">
              <w:rPr>
                <w:color w:val="000000"/>
                <w:sz w:val="24"/>
                <w:szCs w:val="24"/>
              </w:rPr>
              <w:t>манипуляционные-туалетные</w:t>
            </w:r>
            <w:proofErr w:type="gramEnd"/>
            <w:r w:rsidRPr="00405AD8">
              <w:rPr>
                <w:color w:val="000000"/>
                <w:sz w:val="24"/>
                <w:szCs w:val="24"/>
              </w:rPr>
              <w:t xml:space="preserve"> для новорожденных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21-24</w:t>
            </w:r>
          </w:p>
          <w:p w:rsidR="00A1731D" w:rsidRPr="00405AD8" w:rsidRDefault="00A1731D" w:rsidP="001D3CB0">
            <w:pPr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</w:tr>
      <w:tr w:rsidR="00A1731D" w:rsidRPr="00405AD8" w:rsidTr="001D3CB0">
        <w:trPr>
          <w:jc w:val="center"/>
        </w:trPr>
        <w:tc>
          <w:tcPr>
            <w:tcW w:w="8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31D" w:rsidRPr="00405AD8" w:rsidRDefault="00A1731D" w:rsidP="001D3CB0">
            <w:pPr>
              <w:jc w:val="both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Послеродовые палаты (индивидуальные родовые палаты)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21-23</w:t>
            </w:r>
          </w:p>
        </w:tc>
      </w:tr>
      <w:tr w:rsidR="00A1731D" w:rsidRPr="00405AD8" w:rsidTr="001D3CB0">
        <w:trPr>
          <w:jc w:val="center"/>
        </w:trPr>
        <w:tc>
          <w:tcPr>
            <w:tcW w:w="8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31D" w:rsidRPr="00405AD8" w:rsidRDefault="00A1731D" w:rsidP="001D3CB0">
            <w:pPr>
              <w:jc w:val="both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Палаты для ожоговых пациентов (на одну-две койки)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21-23</w:t>
            </w:r>
          </w:p>
        </w:tc>
      </w:tr>
      <w:tr w:rsidR="00A1731D" w:rsidRPr="00405AD8" w:rsidTr="001D3CB0">
        <w:trPr>
          <w:jc w:val="center"/>
        </w:trPr>
        <w:tc>
          <w:tcPr>
            <w:tcW w:w="8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31D" w:rsidRPr="00405AD8" w:rsidRDefault="00A1731D" w:rsidP="001D3CB0">
            <w:pPr>
              <w:jc w:val="both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Палаты при совместном пребывании матери и ребенка, палаты для новорожденных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23-27</w:t>
            </w:r>
          </w:p>
        </w:tc>
      </w:tr>
      <w:tr w:rsidR="00A1731D" w:rsidRPr="00405AD8" w:rsidTr="001D3CB0">
        <w:trPr>
          <w:jc w:val="center"/>
        </w:trPr>
        <w:tc>
          <w:tcPr>
            <w:tcW w:w="8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31D" w:rsidRPr="00405AD8" w:rsidRDefault="00A1731D" w:rsidP="001D3CB0">
            <w:pPr>
              <w:jc w:val="both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Палаты инфекционных и туберкулезных отделений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20-26</w:t>
            </w:r>
          </w:p>
        </w:tc>
      </w:tr>
      <w:tr w:rsidR="00A1731D" w:rsidRPr="00405AD8" w:rsidTr="001D3CB0">
        <w:trPr>
          <w:trHeight w:val="270"/>
          <w:jc w:val="center"/>
        </w:trPr>
        <w:tc>
          <w:tcPr>
            <w:tcW w:w="8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31D" w:rsidRPr="00405AD8" w:rsidRDefault="00A1731D" w:rsidP="001D3CB0">
            <w:pPr>
              <w:jc w:val="both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 xml:space="preserve">Палаты для взрослых и детей 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20-26</w:t>
            </w:r>
          </w:p>
        </w:tc>
      </w:tr>
      <w:tr w:rsidR="00A1731D" w:rsidRPr="00405AD8" w:rsidTr="001D3CB0">
        <w:trPr>
          <w:jc w:val="center"/>
        </w:trPr>
        <w:tc>
          <w:tcPr>
            <w:tcW w:w="8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31D" w:rsidRPr="00405AD8" w:rsidRDefault="00A1731D" w:rsidP="001D3CB0">
            <w:pPr>
              <w:jc w:val="both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Кабинеты врачей-специалистов, кабинеты функциональной диагностики, эндоскопические процедурные (кроме бронхоскопии)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20-27</w:t>
            </w:r>
          </w:p>
        </w:tc>
      </w:tr>
      <w:tr w:rsidR="00A1731D" w:rsidRPr="00405AD8" w:rsidTr="001D3CB0">
        <w:trPr>
          <w:jc w:val="center"/>
        </w:trPr>
        <w:tc>
          <w:tcPr>
            <w:tcW w:w="8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31D" w:rsidRPr="00405AD8" w:rsidRDefault="00A1731D" w:rsidP="001D3CB0">
            <w:pPr>
              <w:jc w:val="both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Залы лечебной физкультуры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18-28</w:t>
            </w:r>
          </w:p>
        </w:tc>
      </w:tr>
      <w:tr w:rsidR="00A1731D" w:rsidRPr="00405AD8" w:rsidTr="001D3CB0">
        <w:trPr>
          <w:jc w:val="center"/>
        </w:trPr>
        <w:tc>
          <w:tcPr>
            <w:tcW w:w="8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31D" w:rsidRPr="00405AD8" w:rsidRDefault="00A1731D" w:rsidP="001D3CB0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405AD8">
              <w:rPr>
                <w:color w:val="000000"/>
                <w:sz w:val="24"/>
                <w:szCs w:val="24"/>
              </w:rPr>
              <w:t>Процедурные магнитно-резонансной томографии</w:t>
            </w:r>
            <w:proofErr w:type="gramEnd"/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20-23</w:t>
            </w:r>
          </w:p>
        </w:tc>
      </w:tr>
      <w:tr w:rsidR="00A1731D" w:rsidRPr="00405AD8" w:rsidTr="001D3CB0">
        <w:trPr>
          <w:jc w:val="center"/>
        </w:trPr>
        <w:tc>
          <w:tcPr>
            <w:tcW w:w="8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31D" w:rsidRPr="00405AD8" w:rsidRDefault="00A1731D" w:rsidP="001D3CB0">
            <w:pPr>
              <w:jc w:val="both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Процедурные, перевязочные, смотровые, манипуляционные, прививочные кабинеты, приемно-смотровые боксы, помещения сцеживания грудного молока, комнаты для кормления детей в возрасте до года, процедурные бронхоскопии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22-26</w:t>
            </w:r>
          </w:p>
        </w:tc>
      </w:tr>
      <w:tr w:rsidR="00A1731D" w:rsidRPr="00405AD8" w:rsidTr="001D3CB0">
        <w:trPr>
          <w:jc w:val="center"/>
        </w:trPr>
        <w:tc>
          <w:tcPr>
            <w:tcW w:w="8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31D" w:rsidRPr="00405AD8" w:rsidRDefault="00A1731D" w:rsidP="001D3CB0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405AD8">
              <w:rPr>
                <w:color w:val="000000"/>
                <w:sz w:val="24"/>
                <w:szCs w:val="24"/>
              </w:rPr>
              <w:t>Процедурные для лечения нейролептиками</w:t>
            </w:r>
            <w:proofErr w:type="gramEnd"/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18-24</w:t>
            </w:r>
          </w:p>
        </w:tc>
      </w:tr>
      <w:tr w:rsidR="00A1731D" w:rsidRPr="00405AD8" w:rsidTr="001D3CB0">
        <w:trPr>
          <w:jc w:val="center"/>
        </w:trPr>
        <w:tc>
          <w:tcPr>
            <w:tcW w:w="8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31D" w:rsidRPr="00405AD8" w:rsidRDefault="00A1731D" w:rsidP="001D3CB0">
            <w:pPr>
              <w:jc w:val="both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 xml:space="preserve">Процедурные и раздевальные </w:t>
            </w:r>
            <w:proofErr w:type="spellStart"/>
            <w:r w:rsidRPr="00405AD8">
              <w:rPr>
                <w:color w:val="000000"/>
                <w:sz w:val="24"/>
                <w:szCs w:val="24"/>
              </w:rPr>
              <w:t>рентгендиагностических</w:t>
            </w:r>
            <w:proofErr w:type="spellEnd"/>
            <w:r w:rsidRPr="00405AD8">
              <w:rPr>
                <w:color w:val="000000"/>
                <w:sz w:val="24"/>
                <w:szCs w:val="24"/>
              </w:rPr>
              <w:t xml:space="preserve"> флюорографических кабинетов, кабинеты </w:t>
            </w:r>
            <w:proofErr w:type="spellStart"/>
            <w:r w:rsidRPr="00405AD8">
              <w:rPr>
                <w:color w:val="000000"/>
                <w:sz w:val="24"/>
                <w:szCs w:val="24"/>
              </w:rPr>
              <w:t>электросветолечения</w:t>
            </w:r>
            <w:proofErr w:type="spellEnd"/>
            <w:r w:rsidRPr="00405AD8">
              <w:rPr>
                <w:color w:val="000000"/>
                <w:sz w:val="24"/>
                <w:szCs w:val="24"/>
              </w:rPr>
              <w:t>, массажный кабинет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20-26</w:t>
            </w:r>
          </w:p>
        </w:tc>
      </w:tr>
      <w:tr w:rsidR="00A1731D" w:rsidRPr="00405AD8" w:rsidTr="001D3CB0">
        <w:trPr>
          <w:jc w:val="center"/>
        </w:trPr>
        <w:tc>
          <w:tcPr>
            <w:tcW w:w="8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31D" w:rsidRPr="00405AD8" w:rsidRDefault="00A1731D" w:rsidP="001D3CB0">
            <w:pPr>
              <w:jc w:val="both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 xml:space="preserve">Ванные залы (кроме </w:t>
            </w:r>
            <w:proofErr w:type="gramStart"/>
            <w:r w:rsidRPr="00405AD8">
              <w:rPr>
                <w:color w:val="000000"/>
                <w:sz w:val="24"/>
                <w:szCs w:val="24"/>
              </w:rPr>
              <w:t>радоновых</w:t>
            </w:r>
            <w:proofErr w:type="gramEnd"/>
            <w:r w:rsidRPr="00405AD8">
              <w:rPr>
                <w:color w:val="000000"/>
                <w:sz w:val="24"/>
                <w:szCs w:val="24"/>
              </w:rPr>
              <w:t>), помещения подогрева парафина и озокерита, лечебные плавательные бассейны. Помещения радоновых ванн, залы и кабинеты грязелечения для полосных процедур, душевые залы. Помещения (комнаты) для санитарной обработки пациентов, душевые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25-29</w:t>
            </w:r>
          </w:p>
        </w:tc>
      </w:tr>
      <w:tr w:rsidR="00A1731D" w:rsidRPr="00405AD8" w:rsidTr="001D3CB0">
        <w:trPr>
          <w:jc w:val="center"/>
        </w:trPr>
        <w:tc>
          <w:tcPr>
            <w:tcW w:w="8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31D" w:rsidRPr="00405AD8" w:rsidRDefault="00A1731D" w:rsidP="001D3CB0">
            <w:pPr>
              <w:jc w:val="both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Раздевальные в отделениях водо- и грязелечения лечения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23-29</w:t>
            </w:r>
          </w:p>
        </w:tc>
      </w:tr>
      <w:tr w:rsidR="00A1731D" w:rsidRPr="00405AD8" w:rsidTr="001D3CB0">
        <w:trPr>
          <w:jc w:val="center"/>
        </w:trPr>
        <w:tc>
          <w:tcPr>
            <w:tcW w:w="8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31D" w:rsidRPr="00405AD8" w:rsidRDefault="00A1731D" w:rsidP="001D3CB0">
            <w:pPr>
              <w:jc w:val="both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Кабинеты электро-свет</w:t>
            </w:r>
            <w:proofErr w:type="gramStart"/>
            <w:r w:rsidRPr="00405AD8">
              <w:rPr>
                <w:color w:val="000000"/>
                <w:sz w:val="24"/>
                <w:szCs w:val="24"/>
              </w:rPr>
              <w:t>о-</w:t>
            </w:r>
            <w:proofErr w:type="gramEnd"/>
            <w:r w:rsidRPr="00405AD8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05AD8">
              <w:rPr>
                <w:color w:val="000000"/>
                <w:sz w:val="24"/>
                <w:szCs w:val="24"/>
              </w:rPr>
              <w:t>магнито</w:t>
            </w:r>
            <w:proofErr w:type="spellEnd"/>
            <w:r w:rsidRPr="00405AD8">
              <w:rPr>
                <w:color w:val="000000"/>
                <w:sz w:val="24"/>
                <w:szCs w:val="24"/>
              </w:rPr>
              <w:t>-, -тепло лечения, лечения ультразвуком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31D" w:rsidRPr="00405AD8" w:rsidRDefault="00A1731D" w:rsidP="001D3CB0">
            <w:pPr>
              <w:jc w:val="center"/>
              <w:rPr>
                <w:color w:val="000000"/>
                <w:sz w:val="24"/>
                <w:szCs w:val="24"/>
              </w:rPr>
            </w:pPr>
            <w:r w:rsidRPr="00405AD8">
              <w:rPr>
                <w:color w:val="000000"/>
                <w:sz w:val="24"/>
                <w:szCs w:val="24"/>
              </w:rPr>
              <w:t>20-27</w:t>
            </w:r>
          </w:p>
        </w:tc>
      </w:tr>
    </w:tbl>
    <w:p w:rsidR="00A1731D" w:rsidRPr="00405AD8" w:rsidRDefault="00A1731D" w:rsidP="00A1731D">
      <w:pPr>
        <w:spacing w:line="280" w:lineRule="exact"/>
        <w:jc w:val="both"/>
        <w:rPr>
          <w:color w:val="000000"/>
          <w:sz w:val="30"/>
          <w:szCs w:val="30"/>
        </w:rPr>
      </w:pPr>
    </w:p>
    <w:p w:rsidR="00A1731D" w:rsidRDefault="00A1731D" w:rsidP="00A1731D">
      <w:pPr>
        <w:shd w:val="clear" w:color="auto" w:fill="FFFFFF"/>
        <w:spacing w:line="280" w:lineRule="exact"/>
        <w:rPr>
          <w:color w:val="000000"/>
          <w:sz w:val="30"/>
          <w:szCs w:val="30"/>
        </w:rPr>
      </w:pPr>
    </w:p>
    <w:p w:rsidR="009316EB" w:rsidRDefault="009316EB" w:rsidP="00A1731D">
      <w:pPr>
        <w:jc w:val="both"/>
        <w:rPr>
          <w:color w:val="000000"/>
          <w:sz w:val="30"/>
          <w:szCs w:val="30"/>
        </w:rPr>
      </w:pPr>
    </w:p>
    <w:p w:rsidR="009316EB" w:rsidRDefault="009316EB" w:rsidP="00A1731D">
      <w:pPr>
        <w:jc w:val="both"/>
        <w:rPr>
          <w:color w:val="000000"/>
          <w:sz w:val="30"/>
          <w:szCs w:val="30"/>
        </w:rPr>
      </w:pPr>
    </w:p>
    <w:p w:rsidR="009316EB" w:rsidRDefault="009316EB" w:rsidP="00A1731D">
      <w:pPr>
        <w:jc w:val="both"/>
        <w:rPr>
          <w:color w:val="000000"/>
          <w:sz w:val="30"/>
          <w:szCs w:val="30"/>
        </w:rPr>
      </w:pPr>
    </w:p>
    <w:p w:rsidR="009B3392" w:rsidRDefault="009B3392" w:rsidP="00A1731D">
      <w:pPr>
        <w:jc w:val="both"/>
        <w:rPr>
          <w:color w:val="000000"/>
          <w:sz w:val="30"/>
          <w:szCs w:val="30"/>
          <w:lang w:val="en-US"/>
        </w:rPr>
      </w:pPr>
    </w:p>
    <w:p w:rsidR="009B3392" w:rsidRPr="00272E13" w:rsidRDefault="009B3392" w:rsidP="009B3392">
      <w:pPr>
        <w:jc w:val="center"/>
        <w:rPr>
          <w:sz w:val="30"/>
          <w:szCs w:val="30"/>
        </w:rPr>
      </w:pPr>
      <w:r>
        <w:rPr>
          <w:sz w:val="30"/>
          <w:szCs w:val="30"/>
        </w:rPr>
        <w:lastRenderedPageBreak/>
        <w:t xml:space="preserve">ГЛАВА </w:t>
      </w:r>
      <w:r>
        <w:rPr>
          <w:sz w:val="30"/>
          <w:szCs w:val="30"/>
          <w:lang w:val="en-US"/>
        </w:rPr>
        <w:t>5</w:t>
      </w:r>
    </w:p>
    <w:p w:rsidR="009B3392" w:rsidRPr="009B3392" w:rsidRDefault="009B3392" w:rsidP="009B3392">
      <w:pPr>
        <w:jc w:val="center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ПОКАЗАТЕЛИ БЕЗОПАСНОСТИ НАЗЕМНЫХ </w:t>
      </w:r>
      <w:proofErr w:type="gramStart"/>
      <w:r>
        <w:rPr>
          <w:color w:val="000000"/>
          <w:sz w:val="30"/>
          <w:szCs w:val="30"/>
        </w:rPr>
        <w:t>ГАЛО-И</w:t>
      </w:r>
      <w:proofErr w:type="gramEnd"/>
      <w:r>
        <w:rPr>
          <w:color w:val="000000"/>
          <w:sz w:val="30"/>
          <w:szCs w:val="30"/>
        </w:rPr>
        <w:t xml:space="preserve"> СПЕЛЕО</w:t>
      </w:r>
      <w:bookmarkStart w:id="0" w:name="_GoBack"/>
      <w:bookmarkEnd w:id="0"/>
      <w:r>
        <w:rPr>
          <w:color w:val="000000"/>
          <w:sz w:val="30"/>
          <w:szCs w:val="30"/>
        </w:rPr>
        <w:t>КЛИМАТИЧЕСКИХ КАМЕР</w:t>
      </w:r>
    </w:p>
    <w:p w:rsidR="009B3392" w:rsidRPr="009B3392" w:rsidRDefault="009B3392" w:rsidP="00A1731D">
      <w:pPr>
        <w:jc w:val="both"/>
        <w:rPr>
          <w:color w:val="000000"/>
          <w:sz w:val="30"/>
          <w:szCs w:val="30"/>
        </w:rPr>
      </w:pPr>
    </w:p>
    <w:p w:rsidR="00A1731D" w:rsidRPr="00273103" w:rsidRDefault="00A1731D" w:rsidP="00A1731D">
      <w:pPr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Таблица </w:t>
      </w:r>
      <w:r w:rsidR="009B3392" w:rsidRPr="009B3392">
        <w:rPr>
          <w:color w:val="000000"/>
          <w:sz w:val="30"/>
          <w:szCs w:val="30"/>
        </w:rPr>
        <w:t>5</w:t>
      </w:r>
      <w:r w:rsidR="009B3392">
        <w:rPr>
          <w:color w:val="000000"/>
          <w:sz w:val="30"/>
          <w:szCs w:val="30"/>
        </w:rPr>
        <w:t>.</w:t>
      </w:r>
      <w:r w:rsidR="009B3392" w:rsidRPr="009B3392">
        <w:rPr>
          <w:color w:val="000000"/>
          <w:sz w:val="30"/>
          <w:szCs w:val="30"/>
        </w:rPr>
        <w:t>1</w:t>
      </w:r>
      <w:r>
        <w:rPr>
          <w:color w:val="000000"/>
          <w:sz w:val="30"/>
          <w:szCs w:val="30"/>
        </w:rPr>
        <w:t xml:space="preserve"> - </w:t>
      </w:r>
      <w:r w:rsidRPr="00273103">
        <w:rPr>
          <w:color w:val="000000"/>
          <w:sz w:val="30"/>
          <w:szCs w:val="30"/>
        </w:rPr>
        <w:t>Нормируемые параметры факторов среды и периодичность их производственного контроля в помещениях наземных гал</w:t>
      </w:r>
      <w:proofErr w:type="gramStart"/>
      <w:r w:rsidRPr="00273103">
        <w:rPr>
          <w:color w:val="000000"/>
          <w:sz w:val="30"/>
          <w:szCs w:val="30"/>
        </w:rPr>
        <w:t>о-</w:t>
      </w:r>
      <w:proofErr w:type="gramEnd"/>
      <w:r w:rsidRPr="00273103">
        <w:rPr>
          <w:color w:val="000000"/>
          <w:sz w:val="30"/>
          <w:szCs w:val="30"/>
        </w:rPr>
        <w:t xml:space="preserve"> и </w:t>
      </w:r>
      <w:proofErr w:type="spellStart"/>
      <w:r w:rsidRPr="00273103">
        <w:rPr>
          <w:color w:val="000000"/>
          <w:sz w:val="30"/>
          <w:szCs w:val="30"/>
        </w:rPr>
        <w:t>спелеоклиматических</w:t>
      </w:r>
      <w:proofErr w:type="spellEnd"/>
      <w:r w:rsidRPr="00273103">
        <w:rPr>
          <w:color w:val="000000"/>
          <w:sz w:val="30"/>
          <w:szCs w:val="30"/>
        </w:rPr>
        <w:t xml:space="preserve"> камер</w:t>
      </w:r>
    </w:p>
    <w:p w:rsidR="00A1731D" w:rsidRDefault="00A1731D" w:rsidP="00A1731D">
      <w:pPr>
        <w:spacing w:line="280" w:lineRule="exact"/>
        <w:jc w:val="right"/>
        <w:rPr>
          <w:color w:val="000000"/>
          <w:sz w:val="30"/>
          <w:szCs w:val="30"/>
        </w:rPr>
      </w:pPr>
    </w:p>
    <w:p w:rsidR="00A1731D" w:rsidRPr="00273103" w:rsidRDefault="00A1731D" w:rsidP="00A1731D">
      <w:pPr>
        <w:jc w:val="center"/>
        <w:rPr>
          <w:color w:val="000000"/>
          <w:sz w:val="30"/>
          <w:szCs w:val="30"/>
        </w:rPr>
      </w:pPr>
    </w:p>
    <w:tbl>
      <w:tblPr>
        <w:tblStyle w:val="1"/>
        <w:tblW w:w="9464" w:type="dxa"/>
        <w:tblLook w:val="04A0" w:firstRow="1" w:lastRow="0" w:firstColumn="1" w:lastColumn="0" w:noHBand="0" w:noVBand="1"/>
      </w:tblPr>
      <w:tblGrid>
        <w:gridCol w:w="594"/>
        <w:gridCol w:w="6035"/>
        <w:gridCol w:w="2835"/>
      </w:tblGrid>
      <w:tr w:rsidR="00A1731D" w:rsidRPr="00273103" w:rsidTr="001D3CB0">
        <w:trPr>
          <w:tblHeader/>
        </w:trPr>
        <w:tc>
          <w:tcPr>
            <w:tcW w:w="594" w:type="dxa"/>
          </w:tcPr>
          <w:p w:rsidR="00A1731D" w:rsidRPr="00273103" w:rsidRDefault="00A1731D" w:rsidP="001D3CB0">
            <w:pPr>
              <w:jc w:val="center"/>
              <w:rPr>
                <w:sz w:val="28"/>
                <w:szCs w:val="28"/>
              </w:rPr>
            </w:pPr>
            <w:r w:rsidRPr="00273103">
              <w:rPr>
                <w:sz w:val="28"/>
                <w:szCs w:val="28"/>
              </w:rPr>
              <w:t>№</w:t>
            </w:r>
          </w:p>
          <w:p w:rsidR="00A1731D" w:rsidRPr="00273103" w:rsidRDefault="00A1731D" w:rsidP="001D3CB0">
            <w:pPr>
              <w:jc w:val="center"/>
              <w:rPr>
                <w:sz w:val="28"/>
                <w:szCs w:val="28"/>
              </w:rPr>
            </w:pPr>
            <w:proofErr w:type="gramStart"/>
            <w:r w:rsidRPr="00273103">
              <w:rPr>
                <w:sz w:val="28"/>
                <w:szCs w:val="28"/>
              </w:rPr>
              <w:t>п</w:t>
            </w:r>
            <w:proofErr w:type="gramEnd"/>
            <w:r w:rsidRPr="00273103">
              <w:rPr>
                <w:sz w:val="28"/>
                <w:szCs w:val="28"/>
              </w:rPr>
              <w:t>/п</w:t>
            </w:r>
          </w:p>
        </w:tc>
        <w:tc>
          <w:tcPr>
            <w:tcW w:w="6035" w:type="dxa"/>
          </w:tcPr>
          <w:p w:rsidR="00A1731D" w:rsidRPr="00273103" w:rsidRDefault="00A1731D" w:rsidP="001D3CB0">
            <w:pPr>
              <w:jc w:val="center"/>
              <w:rPr>
                <w:sz w:val="28"/>
                <w:szCs w:val="28"/>
              </w:rPr>
            </w:pPr>
            <w:r w:rsidRPr="00273103">
              <w:rPr>
                <w:sz w:val="28"/>
                <w:szCs w:val="28"/>
              </w:rPr>
              <w:t>Наименование факторов</w:t>
            </w:r>
          </w:p>
        </w:tc>
        <w:tc>
          <w:tcPr>
            <w:tcW w:w="2835" w:type="dxa"/>
          </w:tcPr>
          <w:p w:rsidR="00A1731D" w:rsidRPr="00273103" w:rsidRDefault="00A1731D" w:rsidP="001D3CB0">
            <w:pPr>
              <w:jc w:val="center"/>
              <w:rPr>
                <w:color w:val="000000"/>
                <w:sz w:val="28"/>
                <w:szCs w:val="28"/>
              </w:rPr>
            </w:pPr>
            <w:r w:rsidRPr="00273103">
              <w:rPr>
                <w:sz w:val="28"/>
                <w:szCs w:val="28"/>
              </w:rPr>
              <w:t xml:space="preserve">Допустимые значения факторов </w:t>
            </w:r>
          </w:p>
        </w:tc>
      </w:tr>
      <w:tr w:rsidR="00A1731D" w:rsidRPr="00273103" w:rsidTr="001D3CB0">
        <w:tc>
          <w:tcPr>
            <w:tcW w:w="594" w:type="dxa"/>
          </w:tcPr>
          <w:p w:rsidR="00A1731D" w:rsidRPr="00273103" w:rsidRDefault="00A1731D" w:rsidP="001D3CB0">
            <w:pPr>
              <w:jc w:val="center"/>
              <w:rPr>
                <w:sz w:val="28"/>
                <w:szCs w:val="28"/>
              </w:rPr>
            </w:pPr>
            <w:r w:rsidRPr="00273103">
              <w:rPr>
                <w:sz w:val="28"/>
                <w:szCs w:val="28"/>
              </w:rPr>
              <w:t>1</w:t>
            </w:r>
          </w:p>
        </w:tc>
        <w:tc>
          <w:tcPr>
            <w:tcW w:w="6035" w:type="dxa"/>
            <w:vAlign w:val="center"/>
          </w:tcPr>
          <w:p w:rsidR="00A1731D" w:rsidRPr="00273103" w:rsidRDefault="00A1731D" w:rsidP="001D3CB0">
            <w:pPr>
              <w:spacing w:line="280" w:lineRule="exact"/>
              <w:rPr>
                <w:sz w:val="28"/>
                <w:szCs w:val="28"/>
              </w:rPr>
            </w:pPr>
            <w:r w:rsidRPr="00273103">
              <w:rPr>
                <w:sz w:val="28"/>
                <w:szCs w:val="28"/>
              </w:rPr>
              <w:t xml:space="preserve">Общее количество микроорганизмов в </w:t>
            </w:r>
            <w:smartTag w:uri="urn:schemas-microsoft-com:office:smarttags" w:element="metricconverter">
              <w:smartTagPr>
                <w:attr w:name="ProductID" w:val="1 м3"/>
              </w:smartTagPr>
              <w:r w:rsidRPr="00273103">
                <w:rPr>
                  <w:sz w:val="28"/>
                  <w:szCs w:val="28"/>
                </w:rPr>
                <w:t>1 м</w:t>
              </w:r>
              <w:r w:rsidRPr="00273103">
                <w:rPr>
                  <w:sz w:val="28"/>
                  <w:szCs w:val="28"/>
                  <w:vertAlign w:val="superscript"/>
                </w:rPr>
                <w:t>3</w:t>
              </w:r>
            </w:smartTag>
            <w:r w:rsidRPr="00273103">
              <w:rPr>
                <w:sz w:val="28"/>
                <w:szCs w:val="28"/>
                <w:vertAlign w:val="superscript"/>
              </w:rPr>
              <w:t xml:space="preserve"> </w:t>
            </w:r>
            <w:r w:rsidRPr="00273103">
              <w:rPr>
                <w:sz w:val="28"/>
                <w:szCs w:val="28"/>
              </w:rPr>
              <w:t>воздуха (КОЕ)</w:t>
            </w:r>
            <w:r>
              <w:rPr>
                <w:color w:val="000000"/>
                <w:sz w:val="28"/>
                <w:szCs w:val="28"/>
                <w:vertAlign w:val="superscript"/>
              </w:rPr>
              <w:t xml:space="preserve"> 1</w:t>
            </w:r>
            <w:r w:rsidRPr="00273103">
              <w:rPr>
                <w:color w:val="000000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835" w:type="dxa"/>
            <w:vAlign w:val="center"/>
          </w:tcPr>
          <w:p w:rsidR="00A1731D" w:rsidRPr="00273103" w:rsidRDefault="00A1731D" w:rsidP="001D3CB0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 более 750</w:t>
            </w:r>
          </w:p>
        </w:tc>
      </w:tr>
      <w:tr w:rsidR="00A1731D" w:rsidRPr="00273103" w:rsidTr="001D3CB0">
        <w:tc>
          <w:tcPr>
            <w:tcW w:w="594" w:type="dxa"/>
          </w:tcPr>
          <w:p w:rsidR="00A1731D" w:rsidRPr="00273103" w:rsidRDefault="00A1731D" w:rsidP="001D3CB0">
            <w:pPr>
              <w:jc w:val="center"/>
              <w:rPr>
                <w:sz w:val="28"/>
                <w:szCs w:val="28"/>
              </w:rPr>
            </w:pPr>
            <w:r w:rsidRPr="00273103">
              <w:rPr>
                <w:sz w:val="28"/>
                <w:szCs w:val="28"/>
              </w:rPr>
              <w:t>2</w:t>
            </w:r>
          </w:p>
        </w:tc>
        <w:tc>
          <w:tcPr>
            <w:tcW w:w="6035" w:type="dxa"/>
            <w:vAlign w:val="center"/>
          </w:tcPr>
          <w:p w:rsidR="00A1731D" w:rsidRPr="00273103" w:rsidRDefault="00A1731D" w:rsidP="001D3CB0">
            <w:pPr>
              <w:spacing w:line="280" w:lineRule="exact"/>
              <w:rPr>
                <w:sz w:val="28"/>
                <w:szCs w:val="28"/>
              </w:rPr>
            </w:pPr>
            <w:r w:rsidRPr="00273103">
              <w:rPr>
                <w:sz w:val="28"/>
                <w:szCs w:val="28"/>
              </w:rPr>
              <w:t>Общее количество микроорганизмов на 100 см</w:t>
            </w:r>
            <w:proofErr w:type="gramStart"/>
            <w:r w:rsidRPr="00273103">
              <w:rPr>
                <w:sz w:val="28"/>
                <w:szCs w:val="28"/>
                <w:vertAlign w:val="superscript"/>
              </w:rPr>
              <w:t>2</w:t>
            </w:r>
            <w:proofErr w:type="gramEnd"/>
            <w:r w:rsidRPr="00273103">
              <w:rPr>
                <w:sz w:val="28"/>
                <w:szCs w:val="28"/>
              </w:rPr>
              <w:t xml:space="preserve"> соляной поверхности стен (КОЕ)</w:t>
            </w:r>
            <w:r>
              <w:rPr>
                <w:color w:val="000000"/>
                <w:sz w:val="28"/>
                <w:szCs w:val="28"/>
                <w:vertAlign w:val="superscript"/>
              </w:rPr>
              <w:t xml:space="preserve"> 1</w:t>
            </w:r>
            <w:r w:rsidRPr="00273103">
              <w:rPr>
                <w:color w:val="000000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835" w:type="dxa"/>
            <w:vAlign w:val="center"/>
          </w:tcPr>
          <w:p w:rsidR="00A1731D" w:rsidRPr="00273103" w:rsidRDefault="00A1731D" w:rsidP="001D3CB0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 более 25</w:t>
            </w:r>
          </w:p>
        </w:tc>
      </w:tr>
      <w:tr w:rsidR="00A1731D" w:rsidRPr="00273103" w:rsidTr="001D3CB0">
        <w:tc>
          <w:tcPr>
            <w:tcW w:w="594" w:type="dxa"/>
          </w:tcPr>
          <w:p w:rsidR="00A1731D" w:rsidRPr="00273103" w:rsidRDefault="00A1731D" w:rsidP="001D3CB0">
            <w:pPr>
              <w:jc w:val="center"/>
              <w:rPr>
                <w:color w:val="000000"/>
                <w:sz w:val="28"/>
                <w:szCs w:val="28"/>
              </w:rPr>
            </w:pPr>
            <w:r w:rsidRPr="00273103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035" w:type="dxa"/>
            <w:vAlign w:val="center"/>
          </w:tcPr>
          <w:p w:rsidR="00A1731D" w:rsidRPr="009B2D1E" w:rsidRDefault="00A1731D" w:rsidP="001D3CB0">
            <w:pPr>
              <w:spacing w:line="280" w:lineRule="exact"/>
              <w:rPr>
                <w:sz w:val="28"/>
                <w:szCs w:val="28"/>
              </w:rPr>
            </w:pPr>
            <w:r w:rsidRPr="00273103">
              <w:rPr>
                <w:sz w:val="28"/>
                <w:szCs w:val="28"/>
              </w:rPr>
              <w:t>Соляной аэрозоль, мг/м</w:t>
            </w:r>
            <w:r w:rsidRPr="00273103">
              <w:rPr>
                <w:sz w:val="28"/>
                <w:szCs w:val="28"/>
                <w:vertAlign w:val="superscript"/>
              </w:rPr>
              <w:t>3</w:t>
            </w:r>
            <w:r>
              <w:rPr>
                <w:sz w:val="28"/>
                <w:szCs w:val="28"/>
                <w:vertAlign w:val="superscript"/>
              </w:rPr>
              <w:t xml:space="preserve"> </w:t>
            </w:r>
            <w:r>
              <w:rPr>
                <w:color w:val="000000"/>
                <w:sz w:val="28"/>
                <w:szCs w:val="28"/>
                <w:vertAlign w:val="superscript"/>
              </w:rPr>
              <w:t>1</w:t>
            </w:r>
            <w:r w:rsidRPr="00273103">
              <w:rPr>
                <w:color w:val="000000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835" w:type="dxa"/>
            <w:vAlign w:val="center"/>
          </w:tcPr>
          <w:p w:rsidR="00A1731D" w:rsidRPr="00273103" w:rsidRDefault="00A1731D" w:rsidP="001D3CB0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 w:rsidRPr="00273103">
              <w:rPr>
                <w:color w:val="000000"/>
                <w:sz w:val="28"/>
                <w:szCs w:val="28"/>
              </w:rPr>
              <w:t>0,3-5,0</w:t>
            </w:r>
          </w:p>
        </w:tc>
      </w:tr>
      <w:tr w:rsidR="00A1731D" w:rsidRPr="00273103" w:rsidTr="001D3CB0">
        <w:tc>
          <w:tcPr>
            <w:tcW w:w="594" w:type="dxa"/>
          </w:tcPr>
          <w:p w:rsidR="00A1731D" w:rsidRPr="00273103" w:rsidRDefault="00A1731D" w:rsidP="001D3CB0">
            <w:pPr>
              <w:jc w:val="center"/>
              <w:rPr>
                <w:color w:val="000000"/>
                <w:sz w:val="28"/>
                <w:szCs w:val="28"/>
              </w:rPr>
            </w:pPr>
            <w:r w:rsidRPr="00273103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035" w:type="dxa"/>
            <w:vAlign w:val="center"/>
          </w:tcPr>
          <w:p w:rsidR="00A1731D" w:rsidRPr="009B2D1E" w:rsidRDefault="00A1731D" w:rsidP="001D3CB0">
            <w:pPr>
              <w:spacing w:line="280" w:lineRule="exact"/>
              <w:rPr>
                <w:sz w:val="28"/>
                <w:szCs w:val="28"/>
              </w:rPr>
            </w:pPr>
            <w:r w:rsidRPr="00273103">
              <w:rPr>
                <w:sz w:val="28"/>
                <w:szCs w:val="28"/>
              </w:rPr>
              <w:t>Дисперсный состав аэрозолей,      количество частиц размером до 5 мкм, %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vertAlign w:val="superscript"/>
              </w:rPr>
              <w:t>1</w:t>
            </w:r>
            <w:r w:rsidRPr="00273103">
              <w:rPr>
                <w:color w:val="000000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835" w:type="dxa"/>
            <w:vAlign w:val="center"/>
          </w:tcPr>
          <w:p w:rsidR="00A1731D" w:rsidRPr="00273103" w:rsidRDefault="00A1731D" w:rsidP="001D3CB0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273103">
              <w:rPr>
                <w:sz w:val="28"/>
                <w:szCs w:val="28"/>
              </w:rPr>
              <w:t>не менее 70</w:t>
            </w:r>
          </w:p>
        </w:tc>
      </w:tr>
      <w:tr w:rsidR="00A1731D" w:rsidRPr="00273103" w:rsidTr="001D3CB0">
        <w:tc>
          <w:tcPr>
            <w:tcW w:w="594" w:type="dxa"/>
          </w:tcPr>
          <w:p w:rsidR="00A1731D" w:rsidRPr="00273103" w:rsidRDefault="00A1731D" w:rsidP="001D3CB0">
            <w:pPr>
              <w:jc w:val="center"/>
              <w:rPr>
                <w:color w:val="000000"/>
                <w:sz w:val="28"/>
                <w:szCs w:val="28"/>
              </w:rPr>
            </w:pPr>
            <w:r w:rsidRPr="0027310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035" w:type="dxa"/>
            <w:vAlign w:val="center"/>
          </w:tcPr>
          <w:p w:rsidR="00A1731D" w:rsidRPr="00273103" w:rsidRDefault="00A1731D" w:rsidP="001D3CB0">
            <w:pPr>
              <w:spacing w:line="280" w:lineRule="exact"/>
              <w:rPr>
                <w:sz w:val="28"/>
                <w:szCs w:val="28"/>
              </w:rPr>
            </w:pPr>
            <w:r w:rsidRPr="00273103">
              <w:rPr>
                <w:sz w:val="28"/>
                <w:szCs w:val="28"/>
              </w:rPr>
              <w:t>Параметры  микроклимата:</w:t>
            </w:r>
            <w:r w:rsidRPr="00273103">
              <w:rPr>
                <w:sz w:val="28"/>
                <w:szCs w:val="28"/>
                <w:vertAlign w:val="superscript"/>
              </w:rPr>
              <w:t xml:space="preserve"> </w:t>
            </w:r>
          </w:p>
          <w:p w:rsidR="00A1731D" w:rsidRPr="00273103" w:rsidRDefault="00A1731D" w:rsidP="001D3CB0">
            <w:pPr>
              <w:spacing w:line="280" w:lineRule="exact"/>
              <w:rPr>
                <w:sz w:val="28"/>
                <w:szCs w:val="28"/>
              </w:rPr>
            </w:pPr>
            <w:r w:rsidRPr="00273103">
              <w:rPr>
                <w:sz w:val="28"/>
                <w:szCs w:val="28"/>
              </w:rPr>
              <w:t>-температура воздуха,</w:t>
            </w:r>
            <w:r w:rsidRPr="00273103">
              <w:rPr>
                <w:sz w:val="28"/>
                <w:szCs w:val="28"/>
                <w:vertAlign w:val="superscript"/>
              </w:rPr>
              <w:t xml:space="preserve"> 0</w:t>
            </w:r>
            <w:r w:rsidRPr="00273103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vertAlign w:val="superscript"/>
              </w:rPr>
              <w:t>2</w:t>
            </w:r>
            <w:r w:rsidRPr="00273103">
              <w:rPr>
                <w:sz w:val="28"/>
                <w:szCs w:val="28"/>
                <w:vertAlign w:val="superscript"/>
              </w:rPr>
              <w:t>)</w:t>
            </w:r>
          </w:p>
          <w:p w:rsidR="00A1731D" w:rsidRPr="00273103" w:rsidRDefault="00A1731D" w:rsidP="001D3CB0">
            <w:pPr>
              <w:spacing w:line="280" w:lineRule="exact"/>
              <w:rPr>
                <w:sz w:val="28"/>
                <w:szCs w:val="28"/>
              </w:rPr>
            </w:pPr>
            <w:r w:rsidRPr="00273103">
              <w:rPr>
                <w:sz w:val="28"/>
                <w:szCs w:val="28"/>
              </w:rPr>
              <w:t>-относительная влажность, %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vertAlign w:val="superscript"/>
              </w:rPr>
              <w:t>2</w:t>
            </w:r>
            <w:r w:rsidRPr="00273103">
              <w:rPr>
                <w:sz w:val="28"/>
                <w:szCs w:val="28"/>
                <w:vertAlign w:val="superscript"/>
              </w:rPr>
              <w:t>)</w:t>
            </w:r>
          </w:p>
          <w:p w:rsidR="00A1731D" w:rsidRPr="00273103" w:rsidRDefault="00A1731D" w:rsidP="001D3CB0">
            <w:pPr>
              <w:spacing w:line="280" w:lineRule="exact"/>
              <w:rPr>
                <w:sz w:val="28"/>
                <w:szCs w:val="28"/>
              </w:rPr>
            </w:pPr>
            <w:r w:rsidRPr="00273103">
              <w:rPr>
                <w:sz w:val="28"/>
                <w:szCs w:val="28"/>
              </w:rPr>
              <w:t xml:space="preserve">-скорость движения воздуха, </w:t>
            </w:r>
            <w:proofErr w:type="gramStart"/>
            <w:r w:rsidRPr="00273103">
              <w:rPr>
                <w:sz w:val="28"/>
                <w:szCs w:val="28"/>
              </w:rPr>
              <w:t>м</w:t>
            </w:r>
            <w:proofErr w:type="gramEnd"/>
            <w:r w:rsidRPr="00273103">
              <w:rPr>
                <w:sz w:val="28"/>
                <w:szCs w:val="28"/>
              </w:rPr>
              <w:t>/с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vertAlign w:val="superscript"/>
              </w:rPr>
              <w:t>1</w:t>
            </w:r>
            <w:r w:rsidRPr="00273103">
              <w:rPr>
                <w:color w:val="000000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835" w:type="dxa"/>
          </w:tcPr>
          <w:p w:rsidR="00A1731D" w:rsidRPr="00273103" w:rsidRDefault="00A1731D" w:rsidP="001D3CB0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  <w:p w:rsidR="00A1731D" w:rsidRPr="00273103" w:rsidRDefault="00A1731D" w:rsidP="001D3CB0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273103">
              <w:rPr>
                <w:sz w:val="28"/>
                <w:szCs w:val="28"/>
              </w:rPr>
              <w:t>19,0-22,0</w:t>
            </w:r>
          </w:p>
          <w:p w:rsidR="00A1731D" w:rsidRPr="00273103" w:rsidRDefault="00A1731D" w:rsidP="001D3CB0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273103">
              <w:rPr>
                <w:sz w:val="28"/>
                <w:szCs w:val="28"/>
              </w:rPr>
              <w:t>40-60</w:t>
            </w:r>
          </w:p>
          <w:p w:rsidR="00A1731D" w:rsidRPr="00273103" w:rsidRDefault="00A1731D" w:rsidP="001D3CB0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273103">
              <w:rPr>
                <w:sz w:val="28"/>
                <w:szCs w:val="28"/>
              </w:rPr>
              <w:t>не более 0,20</w:t>
            </w:r>
          </w:p>
        </w:tc>
      </w:tr>
      <w:tr w:rsidR="00A1731D" w:rsidRPr="00273103" w:rsidTr="001D3CB0">
        <w:tc>
          <w:tcPr>
            <w:tcW w:w="594" w:type="dxa"/>
          </w:tcPr>
          <w:p w:rsidR="00A1731D" w:rsidRPr="00273103" w:rsidRDefault="00A1731D" w:rsidP="001D3CB0">
            <w:pPr>
              <w:jc w:val="center"/>
              <w:rPr>
                <w:color w:val="000000"/>
                <w:sz w:val="28"/>
                <w:szCs w:val="28"/>
              </w:rPr>
            </w:pPr>
            <w:r w:rsidRPr="00273103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6035" w:type="dxa"/>
            <w:vAlign w:val="center"/>
          </w:tcPr>
          <w:p w:rsidR="00A1731D" w:rsidRPr="00273103" w:rsidRDefault="00A1731D" w:rsidP="001D3CB0">
            <w:pPr>
              <w:spacing w:line="280" w:lineRule="exact"/>
              <w:rPr>
                <w:sz w:val="28"/>
                <w:szCs w:val="28"/>
              </w:rPr>
            </w:pPr>
            <w:r w:rsidRPr="00273103">
              <w:rPr>
                <w:sz w:val="28"/>
                <w:szCs w:val="28"/>
              </w:rPr>
              <w:t>Ионный состав воздуха, число легких аэроионов в 1 см</w:t>
            </w:r>
            <w:r w:rsidRPr="00273103">
              <w:rPr>
                <w:sz w:val="28"/>
                <w:szCs w:val="28"/>
                <w:vertAlign w:val="superscript"/>
              </w:rPr>
              <w:t>3</w:t>
            </w:r>
            <w:r w:rsidRPr="00273103">
              <w:rPr>
                <w:sz w:val="28"/>
                <w:szCs w:val="28"/>
              </w:rPr>
              <w:t>:</w:t>
            </w:r>
          </w:p>
          <w:p w:rsidR="00A1731D" w:rsidRPr="00273103" w:rsidRDefault="00A1731D" w:rsidP="001D3CB0">
            <w:pPr>
              <w:spacing w:line="280" w:lineRule="exact"/>
              <w:rPr>
                <w:sz w:val="28"/>
                <w:szCs w:val="28"/>
              </w:rPr>
            </w:pPr>
            <w:r w:rsidRPr="00273103">
              <w:rPr>
                <w:sz w:val="28"/>
                <w:szCs w:val="28"/>
              </w:rPr>
              <w:t>- отрицательной полярности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vertAlign w:val="superscript"/>
              </w:rPr>
              <w:t>1</w:t>
            </w:r>
            <w:r w:rsidRPr="00273103">
              <w:rPr>
                <w:color w:val="000000"/>
                <w:sz w:val="28"/>
                <w:szCs w:val="28"/>
                <w:vertAlign w:val="superscript"/>
              </w:rPr>
              <w:t>)</w:t>
            </w:r>
          </w:p>
          <w:p w:rsidR="00A1731D" w:rsidRPr="00273103" w:rsidRDefault="00A1731D" w:rsidP="001D3CB0">
            <w:pPr>
              <w:spacing w:line="280" w:lineRule="exact"/>
              <w:rPr>
                <w:sz w:val="28"/>
                <w:szCs w:val="28"/>
              </w:rPr>
            </w:pPr>
            <w:r w:rsidRPr="00273103">
              <w:rPr>
                <w:sz w:val="28"/>
                <w:szCs w:val="28"/>
              </w:rPr>
              <w:t>- положительной полярности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vertAlign w:val="superscript"/>
              </w:rPr>
              <w:t>1</w:t>
            </w:r>
            <w:r w:rsidRPr="00273103">
              <w:rPr>
                <w:color w:val="000000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835" w:type="dxa"/>
          </w:tcPr>
          <w:p w:rsidR="00A1731D" w:rsidRPr="00273103" w:rsidRDefault="00A1731D" w:rsidP="001D3CB0">
            <w:pPr>
              <w:spacing w:line="280" w:lineRule="exact"/>
              <w:jc w:val="center"/>
              <w:rPr>
                <w:sz w:val="28"/>
                <w:szCs w:val="28"/>
                <w:highlight w:val="yellow"/>
              </w:rPr>
            </w:pPr>
          </w:p>
          <w:p w:rsidR="00A1731D" w:rsidRPr="00273103" w:rsidRDefault="00A1731D" w:rsidP="001D3CB0">
            <w:pPr>
              <w:spacing w:line="280" w:lineRule="exact"/>
              <w:jc w:val="center"/>
              <w:rPr>
                <w:sz w:val="28"/>
                <w:szCs w:val="28"/>
                <w:highlight w:val="yellow"/>
              </w:rPr>
            </w:pPr>
          </w:p>
          <w:p w:rsidR="00A1731D" w:rsidRPr="00273103" w:rsidRDefault="00A1731D" w:rsidP="001D3CB0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273103">
              <w:rPr>
                <w:sz w:val="28"/>
                <w:szCs w:val="28"/>
              </w:rPr>
              <w:t>300-5000</w:t>
            </w:r>
          </w:p>
          <w:p w:rsidR="00A1731D" w:rsidRPr="00273103" w:rsidRDefault="00A1731D" w:rsidP="001D3CB0">
            <w:pPr>
              <w:spacing w:line="280" w:lineRule="exact"/>
              <w:jc w:val="center"/>
              <w:rPr>
                <w:sz w:val="28"/>
                <w:szCs w:val="28"/>
                <w:highlight w:val="yellow"/>
              </w:rPr>
            </w:pPr>
            <w:r w:rsidRPr="00273103">
              <w:rPr>
                <w:sz w:val="28"/>
                <w:szCs w:val="28"/>
              </w:rPr>
              <w:t>200-4000</w:t>
            </w:r>
          </w:p>
        </w:tc>
      </w:tr>
      <w:tr w:rsidR="00A1731D" w:rsidRPr="00273103" w:rsidTr="001D3CB0">
        <w:tc>
          <w:tcPr>
            <w:tcW w:w="594" w:type="dxa"/>
          </w:tcPr>
          <w:p w:rsidR="00A1731D" w:rsidRPr="00273103" w:rsidRDefault="00A1731D" w:rsidP="001D3CB0">
            <w:pPr>
              <w:jc w:val="center"/>
              <w:rPr>
                <w:color w:val="000000"/>
                <w:sz w:val="28"/>
                <w:szCs w:val="28"/>
              </w:rPr>
            </w:pPr>
            <w:r w:rsidRPr="00273103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6035" w:type="dxa"/>
            <w:vAlign w:val="center"/>
          </w:tcPr>
          <w:p w:rsidR="00A1731D" w:rsidRPr="00273103" w:rsidRDefault="00A1731D" w:rsidP="001D3CB0">
            <w:pPr>
              <w:spacing w:line="280" w:lineRule="exact"/>
              <w:rPr>
                <w:sz w:val="28"/>
                <w:szCs w:val="28"/>
              </w:rPr>
            </w:pPr>
            <w:r w:rsidRPr="00273103">
              <w:rPr>
                <w:sz w:val="28"/>
                <w:szCs w:val="28"/>
              </w:rPr>
              <w:t xml:space="preserve">Искусственная общая освещенность, </w:t>
            </w:r>
            <w:proofErr w:type="spellStart"/>
            <w:r w:rsidRPr="00273103">
              <w:rPr>
                <w:sz w:val="28"/>
                <w:szCs w:val="28"/>
              </w:rPr>
              <w:t>лк</w:t>
            </w:r>
            <w:proofErr w:type="spellEnd"/>
            <w:r w:rsidRPr="00273103"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vertAlign w:val="superscript"/>
              </w:rPr>
              <w:t>3</w:t>
            </w:r>
            <w:r w:rsidRPr="00273103">
              <w:rPr>
                <w:color w:val="000000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835" w:type="dxa"/>
            <w:vAlign w:val="center"/>
          </w:tcPr>
          <w:p w:rsidR="00A1731D" w:rsidRPr="00273103" w:rsidRDefault="00A1731D" w:rsidP="001D3CB0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273103">
              <w:rPr>
                <w:sz w:val="28"/>
                <w:szCs w:val="28"/>
              </w:rPr>
              <w:t>не менее 50</w:t>
            </w:r>
          </w:p>
        </w:tc>
      </w:tr>
      <w:tr w:rsidR="00A1731D" w:rsidRPr="00273103" w:rsidTr="001D3CB0">
        <w:tc>
          <w:tcPr>
            <w:tcW w:w="594" w:type="dxa"/>
          </w:tcPr>
          <w:p w:rsidR="00A1731D" w:rsidRPr="00273103" w:rsidRDefault="00A1731D" w:rsidP="001D3CB0">
            <w:pPr>
              <w:jc w:val="center"/>
              <w:rPr>
                <w:color w:val="000000"/>
                <w:sz w:val="28"/>
                <w:szCs w:val="28"/>
              </w:rPr>
            </w:pPr>
            <w:r w:rsidRPr="00273103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6035" w:type="dxa"/>
            <w:vAlign w:val="center"/>
          </w:tcPr>
          <w:p w:rsidR="00A1731D" w:rsidRPr="009B2D1E" w:rsidRDefault="00A1731D" w:rsidP="001D3CB0">
            <w:pPr>
              <w:spacing w:line="280" w:lineRule="exact"/>
              <w:rPr>
                <w:sz w:val="28"/>
                <w:szCs w:val="28"/>
              </w:rPr>
            </w:pPr>
            <w:r w:rsidRPr="00273103">
              <w:rPr>
                <w:color w:val="000000"/>
                <w:sz w:val="28"/>
                <w:szCs w:val="28"/>
              </w:rPr>
              <w:t xml:space="preserve">Уровень звука, </w:t>
            </w:r>
            <w:proofErr w:type="spellStart"/>
            <w:r w:rsidRPr="00273103">
              <w:rPr>
                <w:color w:val="000000"/>
                <w:sz w:val="28"/>
                <w:szCs w:val="28"/>
              </w:rPr>
              <w:t>дБА</w:t>
            </w:r>
            <w:proofErr w:type="spellEnd"/>
            <w:r w:rsidRPr="00273103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vertAlign w:val="superscript"/>
              </w:rPr>
              <w:t>1</w:t>
            </w:r>
            <w:r w:rsidRPr="00273103">
              <w:rPr>
                <w:color w:val="000000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835" w:type="dxa"/>
          </w:tcPr>
          <w:p w:rsidR="00A1731D" w:rsidRPr="00273103" w:rsidRDefault="00A1731D" w:rsidP="001D3CB0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 w:rsidRPr="00273103">
              <w:rPr>
                <w:color w:val="000000"/>
                <w:sz w:val="28"/>
                <w:szCs w:val="28"/>
              </w:rPr>
              <w:t>35</w:t>
            </w:r>
          </w:p>
        </w:tc>
      </w:tr>
      <w:tr w:rsidR="00A1731D" w:rsidRPr="00273103" w:rsidTr="001D3CB0">
        <w:tc>
          <w:tcPr>
            <w:tcW w:w="594" w:type="dxa"/>
          </w:tcPr>
          <w:p w:rsidR="00A1731D" w:rsidRPr="00273103" w:rsidRDefault="00A1731D" w:rsidP="001D3CB0">
            <w:pPr>
              <w:jc w:val="center"/>
              <w:rPr>
                <w:color w:val="000000"/>
                <w:sz w:val="28"/>
                <w:szCs w:val="28"/>
              </w:rPr>
            </w:pPr>
            <w:r w:rsidRPr="00273103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6035" w:type="dxa"/>
            <w:vAlign w:val="center"/>
          </w:tcPr>
          <w:p w:rsidR="00A1731D" w:rsidRPr="00273103" w:rsidRDefault="00A1731D" w:rsidP="001D3CB0">
            <w:pPr>
              <w:spacing w:line="280" w:lineRule="exact"/>
              <w:rPr>
                <w:sz w:val="28"/>
                <w:szCs w:val="28"/>
              </w:rPr>
            </w:pPr>
            <w:r w:rsidRPr="00273103">
              <w:rPr>
                <w:sz w:val="28"/>
                <w:szCs w:val="28"/>
              </w:rPr>
              <w:t xml:space="preserve">Электромагнитные поля тока промышленной частоты (50 Гц):  </w:t>
            </w:r>
          </w:p>
          <w:p w:rsidR="00A1731D" w:rsidRPr="00273103" w:rsidRDefault="00A1731D" w:rsidP="001D3CB0">
            <w:pPr>
              <w:spacing w:line="280" w:lineRule="exact"/>
              <w:rPr>
                <w:color w:val="000000"/>
                <w:sz w:val="28"/>
                <w:szCs w:val="28"/>
                <w:vertAlign w:val="superscript"/>
              </w:rPr>
            </w:pPr>
            <w:r w:rsidRPr="00273103">
              <w:rPr>
                <w:sz w:val="28"/>
                <w:szCs w:val="28"/>
              </w:rPr>
              <w:t xml:space="preserve">- напряженность электрического поля тока промышленной частоты, </w:t>
            </w:r>
            <w:proofErr w:type="spellStart"/>
            <w:r w:rsidRPr="00273103">
              <w:rPr>
                <w:sz w:val="28"/>
                <w:szCs w:val="28"/>
              </w:rPr>
              <w:t>кВ</w:t>
            </w:r>
            <w:proofErr w:type="spellEnd"/>
            <w:r w:rsidRPr="00273103">
              <w:rPr>
                <w:sz w:val="28"/>
                <w:szCs w:val="28"/>
              </w:rPr>
              <w:t xml:space="preserve">/м </w:t>
            </w:r>
            <w:r>
              <w:rPr>
                <w:color w:val="000000"/>
                <w:sz w:val="28"/>
                <w:szCs w:val="28"/>
                <w:vertAlign w:val="superscript"/>
              </w:rPr>
              <w:t>3</w:t>
            </w:r>
            <w:r w:rsidRPr="00273103">
              <w:rPr>
                <w:color w:val="000000"/>
                <w:sz w:val="28"/>
                <w:szCs w:val="28"/>
                <w:vertAlign w:val="superscript"/>
              </w:rPr>
              <w:t>)</w:t>
            </w:r>
          </w:p>
          <w:p w:rsidR="00A1731D" w:rsidRPr="00273103" w:rsidRDefault="00A1731D" w:rsidP="001D3CB0">
            <w:pPr>
              <w:spacing w:line="280" w:lineRule="exact"/>
              <w:rPr>
                <w:color w:val="000000"/>
                <w:sz w:val="28"/>
                <w:szCs w:val="28"/>
              </w:rPr>
            </w:pPr>
            <w:r w:rsidRPr="00273103">
              <w:rPr>
                <w:sz w:val="28"/>
                <w:szCs w:val="28"/>
              </w:rPr>
              <w:t xml:space="preserve">- напряженность (индукция) магнитного поля тока промышленной частоты, </w:t>
            </w:r>
            <w:proofErr w:type="spellStart"/>
            <w:r w:rsidRPr="00273103">
              <w:rPr>
                <w:sz w:val="28"/>
                <w:szCs w:val="28"/>
              </w:rPr>
              <w:t>мкТл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vertAlign w:val="superscript"/>
              </w:rPr>
              <w:t>3</w:t>
            </w:r>
            <w:r w:rsidRPr="00273103">
              <w:rPr>
                <w:color w:val="000000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835" w:type="dxa"/>
          </w:tcPr>
          <w:p w:rsidR="00A1731D" w:rsidRPr="00273103" w:rsidRDefault="00A1731D" w:rsidP="001D3CB0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  <w:p w:rsidR="00A1731D" w:rsidRPr="00273103" w:rsidRDefault="00A1731D" w:rsidP="001D3CB0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  <w:p w:rsidR="00A1731D" w:rsidRPr="00273103" w:rsidRDefault="00A1731D" w:rsidP="001D3CB0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  <w:p w:rsidR="00A1731D" w:rsidRPr="00273103" w:rsidRDefault="00A1731D" w:rsidP="001D3CB0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273103">
              <w:rPr>
                <w:sz w:val="28"/>
                <w:szCs w:val="28"/>
              </w:rPr>
              <w:t>0,5</w:t>
            </w:r>
          </w:p>
          <w:p w:rsidR="00A1731D" w:rsidRPr="00273103" w:rsidRDefault="00A1731D" w:rsidP="001D3CB0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  <w:p w:rsidR="00A1731D" w:rsidRPr="00273103" w:rsidRDefault="00A1731D" w:rsidP="001D3CB0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 w:rsidRPr="00273103">
              <w:rPr>
                <w:sz w:val="28"/>
                <w:szCs w:val="28"/>
              </w:rPr>
              <w:t>5,0</w:t>
            </w:r>
          </w:p>
        </w:tc>
      </w:tr>
      <w:tr w:rsidR="00A1731D" w:rsidRPr="00273103" w:rsidTr="001D3CB0">
        <w:tc>
          <w:tcPr>
            <w:tcW w:w="594" w:type="dxa"/>
          </w:tcPr>
          <w:p w:rsidR="00A1731D" w:rsidRPr="00273103" w:rsidRDefault="00A1731D" w:rsidP="001D3CB0">
            <w:pPr>
              <w:jc w:val="center"/>
              <w:rPr>
                <w:color w:val="000000"/>
                <w:sz w:val="28"/>
                <w:szCs w:val="28"/>
              </w:rPr>
            </w:pPr>
            <w:r w:rsidRPr="00273103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6035" w:type="dxa"/>
            <w:vAlign w:val="center"/>
          </w:tcPr>
          <w:p w:rsidR="00A1731D" w:rsidRPr="00273103" w:rsidRDefault="00A1731D" w:rsidP="001D3CB0">
            <w:pPr>
              <w:spacing w:line="280" w:lineRule="exact"/>
              <w:rPr>
                <w:sz w:val="28"/>
                <w:szCs w:val="28"/>
              </w:rPr>
            </w:pPr>
            <w:r w:rsidRPr="00273103">
              <w:rPr>
                <w:sz w:val="28"/>
                <w:szCs w:val="28"/>
              </w:rPr>
              <w:t>Вредные вещества в воздухе:</w:t>
            </w:r>
          </w:p>
          <w:p w:rsidR="00A1731D" w:rsidRPr="00273103" w:rsidRDefault="00A1731D" w:rsidP="001D3CB0">
            <w:pPr>
              <w:spacing w:line="280" w:lineRule="exact"/>
              <w:rPr>
                <w:sz w:val="28"/>
                <w:szCs w:val="28"/>
              </w:rPr>
            </w:pPr>
            <w:r w:rsidRPr="00273103">
              <w:rPr>
                <w:sz w:val="28"/>
                <w:szCs w:val="28"/>
              </w:rPr>
              <w:t>-диоксид азота, мг/м</w:t>
            </w:r>
            <w:r w:rsidRPr="00273103">
              <w:rPr>
                <w:sz w:val="28"/>
                <w:szCs w:val="28"/>
                <w:vertAlign w:val="superscript"/>
              </w:rPr>
              <w:t>3</w:t>
            </w:r>
            <w:r>
              <w:rPr>
                <w:sz w:val="28"/>
                <w:szCs w:val="28"/>
                <w:vertAlign w:val="superscript"/>
              </w:rPr>
              <w:t xml:space="preserve"> </w:t>
            </w:r>
            <w:r>
              <w:rPr>
                <w:color w:val="000000"/>
                <w:sz w:val="28"/>
                <w:szCs w:val="28"/>
                <w:vertAlign w:val="superscript"/>
              </w:rPr>
              <w:t>1</w:t>
            </w:r>
            <w:r w:rsidRPr="00273103">
              <w:rPr>
                <w:color w:val="000000"/>
                <w:sz w:val="28"/>
                <w:szCs w:val="28"/>
                <w:vertAlign w:val="superscript"/>
              </w:rPr>
              <w:t>)</w:t>
            </w:r>
          </w:p>
          <w:p w:rsidR="00A1731D" w:rsidRPr="009B2D1E" w:rsidRDefault="00A1731D" w:rsidP="001D3CB0">
            <w:pPr>
              <w:spacing w:line="280" w:lineRule="exact"/>
              <w:rPr>
                <w:sz w:val="28"/>
                <w:szCs w:val="28"/>
              </w:rPr>
            </w:pPr>
            <w:r w:rsidRPr="00273103">
              <w:rPr>
                <w:sz w:val="28"/>
                <w:szCs w:val="28"/>
              </w:rPr>
              <w:t>-аммиак, мг/м</w:t>
            </w:r>
            <w:r w:rsidRPr="00273103">
              <w:rPr>
                <w:sz w:val="28"/>
                <w:szCs w:val="28"/>
                <w:vertAlign w:val="superscript"/>
              </w:rPr>
              <w:t>3</w:t>
            </w:r>
            <w:r>
              <w:rPr>
                <w:sz w:val="28"/>
                <w:szCs w:val="28"/>
                <w:vertAlign w:val="superscript"/>
              </w:rPr>
              <w:t xml:space="preserve"> </w:t>
            </w:r>
            <w:r>
              <w:rPr>
                <w:color w:val="000000"/>
                <w:sz w:val="28"/>
                <w:szCs w:val="28"/>
                <w:vertAlign w:val="superscript"/>
              </w:rPr>
              <w:t>1</w:t>
            </w:r>
            <w:r w:rsidRPr="00273103">
              <w:rPr>
                <w:color w:val="000000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835" w:type="dxa"/>
          </w:tcPr>
          <w:p w:rsidR="00A1731D" w:rsidRPr="00273103" w:rsidRDefault="00A1731D" w:rsidP="001D3CB0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  <w:p w:rsidR="00A1731D" w:rsidRPr="00273103" w:rsidRDefault="00A1731D" w:rsidP="001D3CB0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273103">
              <w:rPr>
                <w:sz w:val="28"/>
                <w:szCs w:val="28"/>
              </w:rPr>
              <w:t>не более 0,04</w:t>
            </w:r>
          </w:p>
          <w:p w:rsidR="00A1731D" w:rsidRPr="00273103" w:rsidRDefault="00A1731D" w:rsidP="001D3CB0">
            <w:pPr>
              <w:spacing w:line="280" w:lineRule="exact"/>
              <w:jc w:val="center"/>
              <w:rPr>
                <w:sz w:val="28"/>
                <w:szCs w:val="28"/>
                <w:highlight w:val="yellow"/>
              </w:rPr>
            </w:pPr>
            <w:r w:rsidRPr="00273103">
              <w:rPr>
                <w:sz w:val="28"/>
                <w:szCs w:val="28"/>
              </w:rPr>
              <w:t>не более 0,04</w:t>
            </w:r>
          </w:p>
        </w:tc>
      </w:tr>
    </w:tbl>
    <w:p w:rsidR="00A1731D" w:rsidRPr="00273103" w:rsidRDefault="00A1731D" w:rsidP="00A1731D">
      <w:pPr>
        <w:spacing w:before="120"/>
        <w:ind w:hanging="142"/>
        <w:jc w:val="both"/>
        <w:rPr>
          <w:sz w:val="28"/>
          <w:szCs w:val="28"/>
          <w:vertAlign w:val="superscript"/>
        </w:rPr>
      </w:pPr>
      <w:r w:rsidRPr="00273103">
        <w:rPr>
          <w:sz w:val="28"/>
          <w:szCs w:val="28"/>
          <w:vertAlign w:val="superscript"/>
        </w:rPr>
        <w:t>_________________________________</w:t>
      </w:r>
    </w:p>
    <w:p w:rsidR="00A1731D" w:rsidRPr="008A0502" w:rsidRDefault="00A1731D" w:rsidP="00DE4615">
      <w:pPr>
        <w:ind w:firstLine="709"/>
        <w:jc w:val="both"/>
        <w:rPr>
          <w:sz w:val="30"/>
          <w:szCs w:val="30"/>
        </w:rPr>
      </w:pPr>
      <w:r w:rsidRPr="008A0502">
        <w:rPr>
          <w:sz w:val="30"/>
          <w:szCs w:val="30"/>
          <w:vertAlign w:val="superscript"/>
        </w:rPr>
        <w:t>1)</w:t>
      </w:r>
      <w:r w:rsidRPr="008A0502">
        <w:rPr>
          <w:sz w:val="30"/>
          <w:szCs w:val="30"/>
        </w:rPr>
        <w:t xml:space="preserve">Периодичность измерения факторов </w:t>
      </w:r>
      <w:r w:rsidR="00DE4615">
        <w:rPr>
          <w:sz w:val="30"/>
          <w:szCs w:val="30"/>
        </w:rPr>
        <w:t>-</w:t>
      </w:r>
      <w:r w:rsidRPr="008A0502">
        <w:rPr>
          <w:sz w:val="30"/>
          <w:szCs w:val="30"/>
        </w:rPr>
        <w:t xml:space="preserve"> 1 раз в год; </w:t>
      </w:r>
    </w:p>
    <w:p w:rsidR="00A1731D" w:rsidRPr="008A0502" w:rsidRDefault="00A1731D" w:rsidP="00DE4615">
      <w:pPr>
        <w:ind w:firstLine="709"/>
        <w:jc w:val="both"/>
        <w:rPr>
          <w:sz w:val="30"/>
          <w:szCs w:val="30"/>
        </w:rPr>
      </w:pPr>
      <w:r w:rsidRPr="008A0502">
        <w:rPr>
          <w:sz w:val="30"/>
          <w:szCs w:val="30"/>
          <w:vertAlign w:val="superscript"/>
        </w:rPr>
        <w:t>2)</w:t>
      </w:r>
      <w:r w:rsidRPr="008A0502">
        <w:rPr>
          <w:sz w:val="30"/>
          <w:szCs w:val="30"/>
        </w:rPr>
        <w:t xml:space="preserve">Параметры микроклимата (температура воздуха, </w:t>
      </w:r>
      <w:r>
        <w:rPr>
          <w:sz w:val="30"/>
          <w:szCs w:val="30"/>
        </w:rPr>
        <w:t>о</w:t>
      </w:r>
      <w:r w:rsidRPr="008A0502">
        <w:rPr>
          <w:sz w:val="30"/>
          <w:szCs w:val="30"/>
        </w:rPr>
        <w:t xml:space="preserve">тносительная влажность воздуха) </w:t>
      </w:r>
      <w:r w:rsidR="00DE4615">
        <w:rPr>
          <w:sz w:val="30"/>
          <w:szCs w:val="30"/>
        </w:rPr>
        <w:t>-</w:t>
      </w:r>
      <w:r w:rsidRPr="008A0502">
        <w:rPr>
          <w:sz w:val="30"/>
          <w:szCs w:val="30"/>
        </w:rPr>
        <w:t xml:space="preserve"> 1 раз в смену.</w:t>
      </w:r>
    </w:p>
    <w:p w:rsidR="00A1731D" w:rsidRDefault="00A1731D" w:rsidP="00DE4615">
      <w:pPr>
        <w:ind w:firstLine="709"/>
        <w:jc w:val="both"/>
        <w:rPr>
          <w:sz w:val="30"/>
          <w:szCs w:val="30"/>
        </w:rPr>
      </w:pPr>
      <w:r w:rsidRPr="008A0502">
        <w:rPr>
          <w:sz w:val="30"/>
          <w:szCs w:val="30"/>
          <w:vertAlign w:val="superscript"/>
        </w:rPr>
        <w:t>3)</w:t>
      </w:r>
      <w:r w:rsidRPr="008A0502">
        <w:rPr>
          <w:sz w:val="30"/>
          <w:szCs w:val="30"/>
        </w:rPr>
        <w:t xml:space="preserve">Физические </w:t>
      </w:r>
      <w:r w:rsidR="00DE4615">
        <w:rPr>
          <w:sz w:val="30"/>
          <w:szCs w:val="30"/>
        </w:rPr>
        <w:t>факторы</w:t>
      </w:r>
      <w:r w:rsidRPr="008A0502">
        <w:rPr>
          <w:sz w:val="30"/>
          <w:szCs w:val="30"/>
        </w:rPr>
        <w:t xml:space="preserve"> контролируются </w:t>
      </w:r>
      <w:r w:rsidRPr="008A0502">
        <w:rPr>
          <w:iCs/>
          <w:sz w:val="30"/>
          <w:szCs w:val="30"/>
        </w:rPr>
        <w:t xml:space="preserve">перед вводом в эксплуатацию </w:t>
      </w:r>
      <w:r w:rsidRPr="008A0502">
        <w:rPr>
          <w:sz w:val="30"/>
          <w:szCs w:val="30"/>
        </w:rPr>
        <w:t xml:space="preserve">и после проведения работ по реконструкции </w:t>
      </w:r>
      <w:r w:rsidRPr="008A0502">
        <w:rPr>
          <w:iCs/>
          <w:sz w:val="30"/>
          <w:szCs w:val="30"/>
        </w:rPr>
        <w:t>объекта.</w:t>
      </w:r>
    </w:p>
    <w:p w:rsidR="00336264" w:rsidRDefault="00336264"/>
    <w:sectPr w:rsidR="00336264" w:rsidSect="00A1731D">
      <w:pgSz w:w="11906" w:h="16838"/>
      <w:pgMar w:top="1134" w:right="567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31D"/>
    <w:rsid w:val="001D3CB0"/>
    <w:rsid w:val="00336264"/>
    <w:rsid w:val="00415ADE"/>
    <w:rsid w:val="009316EB"/>
    <w:rsid w:val="009B3392"/>
    <w:rsid w:val="00A1731D"/>
    <w:rsid w:val="00A97BB1"/>
    <w:rsid w:val="00B27823"/>
    <w:rsid w:val="00C236A4"/>
    <w:rsid w:val="00DE4615"/>
    <w:rsid w:val="00E62B2E"/>
    <w:rsid w:val="00EE5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3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731D"/>
    <w:pPr>
      <w:ind w:left="720"/>
      <w:contextualSpacing/>
    </w:pPr>
  </w:style>
  <w:style w:type="table" w:styleId="a4">
    <w:name w:val="Table Grid"/>
    <w:basedOn w:val="a1"/>
    <w:uiPriority w:val="39"/>
    <w:rsid w:val="00A173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A1731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D3CB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3CB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3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731D"/>
    <w:pPr>
      <w:ind w:left="720"/>
      <w:contextualSpacing/>
    </w:pPr>
  </w:style>
  <w:style w:type="table" w:styleId="a4">
    <w:name w:val="Table Grid"/>
    <w:basedOn w:val="a1"/>
    <w:uiPriority w:val="39"/>
    <w:rsid w:val="00A173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A1731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D3CB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3CB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774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Косяченко Григорий Ефимович</dc:creator>
  <cp:lastModifiedBy>NOO-03</cp:lastModifiedBy>
  <cp:revision>7</cp:revision>
  <cp:lastPrinted>2018-09-13T13:21:00Z</cp:lastPrinted>
  <dcterms:created xsi:type="dcterms:W3CDTF">2018-09-11T12:10:00Z</dcterms:created>
  <dcterms:modified xsi:type="dcterms:W3CDTF">2018-09-13T13:21:00Z</dcterms:modified>
</cp:coreProperties>
</file>